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gjdgxs" w:id="0"/>
    <w:bookmarkEnd w:id="0"/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Rahul Sindhav</w:t>
      </w:r>
    </w:p>
    <w:p w:rsidR="00000000" w:rsidDel="00000000" w:rsidP="00000000" w:rsidRDefault="00000000" w:rsidRPr="00000000" w14:paraId="00000001">
      <w:pPr>
        <w:spacing w:line="235" w:lineRule="auto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vertAlign w:val="baseline"/>
          <w:rtl w:val="0"/>
        </w:rPr>
        <w:t xml:space="preserve">Address: Rajkot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(360005)</w:t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Contact No: 9408061665</w:t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vertAlign w:val="baseline"/>
            <w:rtl w:val="0"/>
          </w:rPr>
          <w:t xml:space="preserve">rahulsindhav125@gmail.com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-4444</wp:posOffset>
            </wp:positionH>
            <wp:positionV relativeFrom="paragraph">
              <wp:posOffset>706120</wp:posOffset>
            </wp:positionV>
            <wp:extent cx="6655435" cy="175260"/>
            <wp:effectExtent b="0" l="0" r="0" t="0"/>
            <wp:wrapNone/>
            <wp:docPr id="8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5435" cy="175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-360044</wp:posOffset>
                </wp:positionH>
                <wp:positionV relativeFrom="paragraph">
                  <wp:posOffset>344805</wp:posOffset>
                </wp:positionV>
                <wp:extent cx="7046595" cy="0"/>
                <wp:effectExtent b="3175" l="0" r="0" t="3175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6595" cy="0"/>
                        </a:xfrm>
                        <a:prstGeom prst="line"/>
                        <a:solidFill>
                          <a:srgbClr val="FFFFFF"/>
                        </a:solidFill>
                        <a:ln cap="flat" cmpd="sng"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-360044</wp:posOffset>
                </wp:positionH>
                <wp:positionV relativeFrom="paragraph">
                  <wp:posOffset>344805</wp:posOffset>
                </wp:positionV>
                <wp:extent cx="7046595" cy="6350"/>
                <wp:effectExtent b="0" l="0" r="0" t="0"/>
                <wp:wrapNone/>
                <wp:docPr id="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6595" cy="6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0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CAREER OBJECTIVE</w:t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34" w:lineRule="auto"/>
        <w:ind w:right="6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 want to work with that company where I can apply my knowledge, acquired during my education and I can established myself professionally, financially, personally.</w:t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-4444</wp:posOffset>
            </wp:positionH>
            <wp:positionV relativeFrom="paragraph">
              <wp:posOffset>356235</wp:posOffset>
            </wp:positionV>
            <wp:extent cx="6655435" cy="175260"/>
            <wp:effectExtent b="0" l="0" r="0" t="0"/>
            <wp:wrapNone/>
            <wp:docPr id="6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5435" cy="175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0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EDUCATIONAL QUALIFICATION</w:t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760"/>
        <w:gridCol w:w="4240"/>
        <w:gridCol w:w="1480"/>
        <w:gridCol w:w="2020"/>
        <w:tblGridChange w:id="0">
          <w:tblGrid>
            <w:gridCol w:w="2760"/>
            <w:gridCol w:w="4240"/>
            <w:gridCol w:w="1480"/>
            <w:gridCol w:w="2020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Qualification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Board/University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ind w:left="48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ind w:left="8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Percentage/CGPI</w:t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B.E. (Mechanical</w:t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GTU</w:t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ind w:left="48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2018</w:t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93</w:t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Engineering)</w:t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ind w:left="8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(Atmiya Institute of Technology and</w:t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ind w:left="8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Science, Rajkot)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H.S.C.</w:t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GSEB</w:t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ind w:left="48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2014</w:t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61%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ind w:left="8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(Ultra vision  Academy, Surendranagar)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S.S.C.</w:t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GSEB</w:t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ind w:left="48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2012</w:t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74.8%</w:t>
            </w:r>
          </w:p>
        </w:tc>
      </w:tr>
      <w:tr>
        <w:trPr>
          <w:trHeight w:val="28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ind w:left="8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(Sunflower Vidhyalaya, Kholadiad)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-4444</wp:posOffset>
            </wp:positionH>
            <wp:positionV relativeFrom="paragraph">
              <wp:posOffset>350520</wp:posOffset>
            </wp:positionV>
            <wp:extent cx="6655435" cy="175260"/>
            <wp:effectExtent b="0" l="0" r="0" t="0"/>
            <wp:wrapNone/>
            <wp:docPr id="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5435" cy="175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0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TRAINING/ INDUSTRIAL VISIT/ WORKSHOP</w:t>
      </w:r>
    </w:p>
    <w:p w:rsidR="00000000" w:rsidDel="00000000" w:rsidP="00000000" w:rsidRDefault="00000000" w:rsidRPr="00000000" w14:paraId="00000037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tabs>
          <w:tab w:val="left" w:pos="720"/>
        </w:tabs>
        <w:ind w:left="720" w:hanging="368"/>
        <w:contextualSpacing w:val="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Narayan forging &amp; Gears Private Limited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tabs>
          <w:tab w:val="left" w:pos="720"/>
        </w:tabs>
        <w:ind w:left="720" w:hanging="368"/>
        <w:contextualSpacing w:val="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Punam Metal Casting, Rajkot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tabs>
          <w:tab w:val="left" w:pos="720"/>
        </w:tabs>
        <w:spacing w:line="239" w:lineRule="auto"/>
        <w:ind w:left="720" w:hanging="368"/>
        <w:contextualSpacing w:val="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Rupkala Gears, Rajkot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-4444</wp:posOffset>
            </wp:positionH>
            <wp:positionV relativeFrom="paragraph">
              <wp:posOffset>355600</wp:posOffset>
            </wp:positionV>
            <wp:extent cx="6655435" cy="175260"/>
            <wp:effectExtent b="0" l="0" r="0" t="0"/>
            <wp:wrapNone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5435" cy="175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0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PROJECT</w:t>
      </w:r>
    </w:p>
    <w:p w:rsidR="00000000" w:rsidDel="00000000" w:rsidP="00000000" w:rsidRDefault="00000000" w:rsidRPr="00000000" w14:paraId="0000003F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left" w:pos="720"/>
        </w:tabs>
        <w:ind w:left="720" w:hanging="368"/>
        <w:contextualSpacing w:val="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Modification of forging die of end 07 full bore valve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-4444</wp:posOffset>
            </wp:positionH>
            <wp:positionV relativeFrom="paragraph">
              <wp:posOffset>180340</wp:posOffset>
            </wp:positionV>
            <wp:extent cx="6655435" cy="175260"/>
            <wp:effectExtent b="0" l="0" r="0" t="0"/>
            <wp:wrapNone/>
            <wp:docPr id="7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5435" cy="175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2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0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PERSONAL DETAILS</w:t>
      </w:r>
    </w:p>
    <w:p w:rsidR="00000000" w:rsidDel="00000000" w:rsidP="00000000" w:rsidRDefault="00000000" w:rsidRPr="00000000" w14:paraId="00000044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800.0" w:type="dxa"/>
        <w:jc w:val="left"/>
        <w:tblInd w:w="3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20"/>
        <w:gridCol w:w="3060"/>
        <w:gridCol w:w="3520"/>
        <w:tblGridChange w:id="0">
          <w:tblGrid>
            <w:gridCol w:w="220"/>
            <w:gridCol w:w="3060"/>
            <w:gridCol w:w="3520"/>
          </w:tblGrid>
        </w:tblGridChange>
      </w:tblGrid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contextualSpacing w:val="0"/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  <w:rtl w:val="0"/>
              </w:rPr>
              <w:t xml:space="preserve">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ind w:left="14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Father’s 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ind w:left="114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Rameshbhai Sindhav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contextualSpacing w:val="0"/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  <w:rtl w:val="0"/>
              </w:rPr>
              <w:t xml:space="preserve">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ind w:left="14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Date of Birth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ind w:left="116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15/06/1997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contextualSpacing w:val="0"/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  <w:rtl w:val="0"/>
              </w:rPr>
              <w:t xml:space="preserve">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ind w:left="14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Sex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ind w:left="122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Male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contextualSpacing w:val="0"/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  <w:rtl w:val="0"/>
              </w:rPr>
              <w:t xml:space="preserve">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ind w:left="14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Marital Status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ind w:left="118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Unmarried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contextualSpacing w:val="0"/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  <w:rtl w:val="0"/>
              </w:rPr>
              <w:t xml:space="preserve">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ind w:left="14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Languages Known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ind w:left="122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Gujarati, Hindi, English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contextualSpacing w:val="0"/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vertAlign w:val="baseline"/>
                <w:rtl w:val="0"/>
              </w:rPr>
              <w:t xml:space="preserve">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ind w:left="14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Nationality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ind w:left="122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Indian</w:t>
            </w:r>
          </w:p>
        </w:tc>
      </w:tr>
    </w:tbl>
    <w:p w:rsidR="00000000" w:rsidDel="00000000" w:rsidP="00000000" w:rsidRDefault="00000000" w:rsidRPr="00000000" w14:paraId="00000057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-4444</wp:posOffset>
            </wp:positionH>
            <wp:positionV relativeFrom="paragraph">
              <wp:posOffset>355600</wp:posOffset>
            </wp:positionV>
            <wp:extent cx="6655435" cy="175260"/>
            <wp:effectExtent b="0" l="0" r="0" t="0"/>
            <wp:wrapNone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5435" cy="175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8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10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INTERPERSONAL SKILL</w:t>
      </w:r>
    </w:p>
    <w:p w:rsidR="00000000" w:rsidDel="00000000" w:rsidP="00000000" w:rsidRDefault="00000000" w:rsidRPr="00000000" w14:paraId="0000005B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tabs>
          <w:tab w:val="left" w:pos="720"/>
        </w:tabs>
        <w:ind w:left="720" w:hanging="368"/>
        <w:contextualSpacing w:val="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Ability to convince and motivate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contextualSpacing w:val="0"/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tabs>
          <w:tab w:val="left" w:pos="720"/>
        </w:tabs>
        <w:ind w:left="720" w:hanging="368"/>
        <w:contextualSpacing w:val="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Ability to cope up with different situations.</w:t>
      </w:r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 w14:paraId="0000005F">
      <w:pPr>
        <w:tabs>
          <w:tab w:val="left" w:pos="720"/>
        </w:tabs>
        <w:ind w:left="720" w:hanging="368"/>
        <w:contextualSpacing w:val="0"/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Noto Sans Symbols" w:cs="Noto Sans Symbols" w:eastAsia="Noto Sans Symbols" w:hAnsi="Noto Sans Symbols"/>
          <w:sz w:val="24"/>
          <w:szCs w:val="24"/>
          <w:vertAlign w:val="baseline"/>
        </w:rPr>
        <w:sectPr>
          <w:pgSz w:h="16838" w:w="11900"/>
          <w:pgMar w:bottom="1440" w:top="1440" w:left="860" w:right="1106" w:header="0" w:footer="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-5079</wp:posOffset>
            </wp:positionH>
            <wp:positionV relativeFrom="paragraph">
              <wp:posOffset>0</wp:posOffset>
            </wp:positionV>
            <wp:extent cx="6655435" cy="175260"/>
            <wp:effectExtent b="0" l="0" r="0" t="0"/>
            <wp:wrapNone/>
            <wp:docPr id="9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5435" cy="175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2">
      <w:pPr>
        <w:ind w:left="10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HOBBIES</w:t>
      </w:r>
    </w:p>
    <w:p w:rsidR="00000000" w:rsidDel="00000000" w:rsidP="00000000" w:rsidRDefault="00000000" w:rsidRPr="00000000" w14:paraId="00000063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tabs>
          <w:tab w:val="left" w:pos="720"/>
        </w:tabs>
        <w:ind w:left="720" w:hanging="368"/>
        <w:contextualSpacing w:val="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Playing cricket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tabs>
          <w:tab w:val="left" w:pos="720"/>
        </w:tabs>
        <w:spacing w:line="239" w:lineRule="auto"/>
        <w:ind w:left="720" w:hanging="368"/>
        <w:contextualSpacing w:val="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Travelling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contextualSpacing w:val="0"/>
        <w:rPr>
          <w:rFonts w:ascii="Noto Sans Symbols" w:cs="Noto Sans Symbols" w:eastAsia="Noto Sans Symbols" w:hAnsi="Noto Sans Symbol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tabs>
          <w:tab w:val="left" w:pos="720"/>
        </w:tabs>
        <w:ind w:left="720" w:hanging="368"/>
        <w:contextualSpacing w:val="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Listening music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-4444</wp:posOffset>
            </wp:positionH>
            <wp:positionV relativeFrom="paragraph">
              <wp:posOffset>355600</wp:posOffset>
            </wp:positionV>
            <wp:extent cx="6655435" cy="175260"/>
            <wp:effectExtent b="0" l="0" r="0" t="0"/>
            <wp:wrapNone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5435" cy="175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9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10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DECLARATION</w:t>
      </w:r>
    </w:p>
    <w:p w:rsidR="00000000" w:rsidDel="00000000" w:rsidP="00000000" w:rsidRDefault="00000000" w:rsidRPr="00000000" w14:paraId="0000006C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 do hereby declare that the above information is true to the best of my knowledge.</w:t>
      </w:r>
    </w:p>
    <w:p w:rsidR="00000000" w:rsidDel="00000000" w:rsidP="00000000" w:rsidRDefault="00000000" w:rsidRPr="00000000" w14:paraId="0000006E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contextualSpacing w:val="0"/>
        <w:jc w:val="right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Sindhav Rahul Rameshbhai</w:t>
      </w:r>
    </w:p>
    <w:p w:rsidR="00000000" w:rsidDel="00000000" w:rsidP="00000000" w:rsidRDefault="00000000" w:rsidRPr="00000000" w14:paraId="00000073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contextualSpacing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792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(Signature)</w:t>
      </w:r>
    </w:p>
    <w:sectPr>
      <w:type w:val="continuous"/>
      <w:pgSz w:h="16838" w:w="11900"/>
      <w:pgMar w:bottom="1440" w:top="1440" w:left="860" w:right="1106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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bullet"/>
      <w:lvlText w:val="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lvl w:ilvl="0">
      <w:start w:val="1"/>
      <w:numFmt w:val="bullet"/>
      <w:lvlText w:val="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5" Type="http://schemas.openxmlformats.org/officeDocument/2006/relationships/styles" Target="styles.xml"/><Relationship Id="rId12" Type="http://schemas.openxmlformats.org/officeDocument/2006/relationships/image" Target="media/image12.png"/><Relationship Id="rId15" Type="http://schemas.openxmlformats.org/officeDocument/2006/relationships/image" Target="media/image8.png"/><Relationship Id="rId11" Type="http://schemas.openxmlformats.org/officeDocument/2006/relationships/image" Target="media/image7.png"/><Relationship Id="rId14" Type="http://schemas.openxmlformats.org/officeDocument/2006/relationships/image" Target="media/image18.png"/><Relationship Id="rId7" Type="http://schemas.openxmlformats.org/officeDocument/2006/relationships/image" Target="media/image16.png"/><Relationship Id="rId2" Type="http://schemas.openxmlformats.org/officeDocument/2006/relationships/settings" Target="settings.xml"/><Relationship Id="rId10" Type="http://schemas.openxmlformats.org/officeDocument/2006/relationships/image" Target="media/image9.png"/><Relationship Id="rId13" Type="http://schemas.openxmlformats.org/officeDocument/2006/relationships/image" Target="media/image6.png"/><Relationship Id="rId8" Type="http://schemas.openxmlformats.org/officeDocument/2006/relationships/image" Target="media/image14.png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3" Type="http://schemas.openxmlformats.org/officeDocument/2006/relationships/fontTable" Target="fontTable.xml"/><Relationship Id="rId6" Type="http://schemas.openxmlformats.org/officeDocument/2006/relationships/hyperlink" Target="mailto:rahulsindhav125@gmail.com" TargetMode="Externa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