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61D" w:rsidRDefault="004200BD">
      <w:pPr>
        <w:spacing w:before="0" w:after="768" w:line="240" w:lineRule="auto"/>
        <w:ind w:left="0" w:firstLine="0"/>
        <w:jc w:val="center"/>
      </w:pPr>
      <w:r>
        <w:rPr>
          <w:b/>
          <w:sz w:val="34"/>
          <w:u w:val="double"/>
        </w:rPr>
        <w:t>CURRICULUM VI</w:t>
      </w:r>
      <w:r w:rsidR="00453084">
        <w:rPr>
          <w:b/>
          <w:sz w:val="34"/>
          <w:u w:val="double"/>
        </w:rPr>
        <w:t>T</w:t>
      </w:r>
      <w:r>
        <w:rPr>
          <w:b/>
          <w:sz w:val="34"/>
          <w:u w:val="double"/>
        </w:rPr>
        <w:t>A</w:t>
      </w:r>
      <w:r w:rsidR="00453084">
        <w:rPr>
          <w:b/>
          <w:sz w:val="34"/>
          <w:u w:val="double"/>
        </w:rPr>
        <w:t>E</w:t>
      </w:r>
    </w:p>
    <w:p w:rsidR="00EC561D" w:rsidRDefault="0087207F">
      <w:pPr>
        <w:spacing w:before="0" w:after="165" w:line="240" w:lineRule="auto"/>
        <w:ind w:left="0" w:firstLine="0"/>
        <w:jc w:val="center"/>
        <w:rPr>
          <w:sz w:val="26"/>
        </w:rPr>
      </w:pPr>
      <w:r>
        <w:rPr>
          <w:b/>
          <w:sz w:val="30"/>
        </w:rPr>
        <w:t>SONI HARNISH P.</w:t>
      </w:r>
    </w:p>
    <w:p w:rsidR="00EC561D" w:rsidRDefault="00453084">
      <w:pPr>
        <w:tabs>
          <w:tab w:val="left" w:pos="2850"/>
        </w:tabs>
        <w:spacing w:before="0" w:after="165" w:line="240" w:lineRule="auto"/>
        <w:ind w:left="0" w:firstLine="0"/>
        <w:rPr>
          <w:sz w:val="28"/>
          <w:szCs w:val="28"/>
        </w:rPr>
      </w:pPr>
      <w:r>
        <w:tab/>
      </w:r>
      <w:r w:rsidR="0087207F">
        <w:rPr>
          <w:sz w:val="28"/>
          <w:szCs w:val="28"/>
        </w:rPr>
        <w:t xml:space="preserve">21-Rajnagar society </w:t>
      </w:r>
      <w:r>
        <w:rPr>
          <w:sz w:val="28"/>
          <w:szCs w:val="28"/>
        </w:rPr>
        <w:t>Part-1,</w:t>
      </w:r>
      <w:r w:rsidR="0087207F">
        <w:rPr>
          <w:sz w:val="28"/>
          <w:szCs w:val="28"/>
        </w:rPr>
        <w:t xml:space="preserve"> </w:t>
      </w:r>
      <w:r>
        <w:rPr>
          <w:sz w:val="28"/>
          <w:szCs w:val="28"/>
        </w:rPr>
        <w:t>Karannagar road,</w:t>
      </w:r>
    </w:p>
    <w:p w:rsidR="00EC561D" w:rsidRDefault="00453084">
      <w:pPr>
        <w:tabs>
          <w:tab w:val="left" w:pos="2850"/>
        </w:tabs>
        <w:spacing w:before="0" w:after="165" w:line="240" w:lineRule="auto"/>
        <w:ind w:left="0" w:firstLine="0"/>
        <w:rPr>
          <w:sz w:val="28"/>
          <w:szCs w:val="28"/>
        </w:rPr>
      </w:pPr>
      <w:r>
        <w:rPr>
          <w:sz w:val="24"/>
          <w:szCs w:val="24"/>
        </w:rPr>
        <w:tab/>
      </w:r>
      <w:r>
        <w:rPr>
          <w:sz w:val="28"/>
          <w:szCs w:val="28"/>
        </w:rPr>
        <w:t xml:space="preserve">Kadi-382715                                                                                                                  </w:t>
      </w:r>
    </w:p>
    <w:p w:rsidR="00EC561D" w:rsidRDefault="00453084">
      <w:pPr>
        <w:tabs>
          <w:tab w:val="left" w:pos="2850"/>
        </w:tabs>
        <w:spacing w:before="0" w:after="165" w:line="240" w:lineRule="auto"/>
        <w:ind w:left="0" w:firstLine="0"/>
        <w:rPr>
          <w:sz w:val="28"/>
          <w:szCs w:val="28"/>
        </w:rPr>
      </w:pPr>
      <w:r>
        <w:rPr>
          <w:sz w:val="28"/>
          <w:szCs w:val="28"/>
        </w:rPr>
        <w:tab/>
        <w:t>Contact no:-(+</w:t>
      </w:r>
      <w:r w:rsidR="0087207F">
        <w:rPr>
          <w:sz w:val="28"/>
          <w:szCs w:val="28"/>
        </w:rPr>
        <w:t>91)-9408522319</w:t>
      </w:r>
      <w:r>
        <w:rPr>
          <w:sz w:val="28"/>
          <w:szCs w:val="28"/>
        </w:rPr>
        <w:t xml:space="preserve">                     </w:t>
      </w:r>
    </w:p>
    <w:p w:rsidR="00EC561D" w:rsidRDefault="00453084">
      <w:pPr>
        <w:tabs>
          <w:tab w:val="left" w:pos="2850"/>
        </w:tabs>
        <w:spacing w:before="0" w:after="165" w:line="240" w:lineRule="auto"/>
        <w:ind w:left="0" w:firstLine="0"/>
        <w:rPr>
          <w:sz w:val="28"/>
          <w:szCs w:val="28"/>
        </w:rPr>
      </w:pPr>
      <w:r>
        <w:rPr>
          <w:sz w:val="28"/>
          <w:szCs w:val="28"/>
        </w:rPr>
        <w:tab/>
        <w:t xml:space="preserve">Email id:  </w:t>
      </w:r>
      <w:r w:rsidR="0087207F">
        <w:rPr>
          <w:sz w:val="28"/>
          <w:szCs w:val="28"/>
        </w:rPr>
        <w:t>harrysoni21</w:t>
      </w:r>
      <w:r>
        <w:rPr>
          <w:sz w:val="28"/>
          <w:szCs w:val="28"/>
        </w:rPr>
        <w:t>@gmail.com</w:t>
      </w:r>
    </w:p>
    <w:p w:rsidR="00EC561D" w:rsidRDefault="00453084">
      <w:pPr>
        <w:spacing w:before="845" w:after="176" w:line="246" w:lineRule="auto"/>
        <w:ind w:left="-5" w:right="-15"/>
      </w:pPr>
      <w:r>
        <w:rPr>
          <w:b/>
          <w:sz w:val="26"/>
        </w:rPr>
        <w:t>CAREER OBJECTIVE</w:t>
      </w:r>
    </w:p>
    <w:p w:rsidR="00EC561D" w:rsidRDefault="00453084" w:rsidP="00291C22">
      <w:pPr>
        <w:spacing w:after="651"/>
        <w:ind w:left="10"/>
        <w:jc w:val="both"/>
      </w:pPr>
      <w:r>
        <w:t xml:space="preserve">Seeking an entry level job position in a reputed engineering firm in order to build a long term career in field of </w:t>
      </w:r>
      <w:r w:rsidR="0087207F">
        <w:rPr>
          <w:b/>
        </w:rPr>
        <w:t>automobile</w:t>
      </w:r>
      <w:r>
        <w:rPr>
          <w:b/>
        </w:rPr>
        <w:t xml:space="preserve"> industries </w:t>
      </w:r>
      <w:r>
        <w:t>by investing the best of my knowledge &amp; educational qualifications and to serve the organization with an outstanding output.</w:t>
      </w:r>
      <w:r w:rsidR="00344F29">
        <w:rPr>
          <w:sz w:val="22"/>
        </w:rPr>
        <w:pict>
          <v:group id="Group 1468" o:spid="_x0000_s1044" style="position:absolute;left:0;text-align:left;margin-left:0;margin-top:-24.9pt;width:462.5pt;height:.25pt;z-index:251659264;mso-position-horizontal-relative:text;mso-position-vertical-relative:text" coordsize="58734,30">
            <v:shape id="Shape 1880" o:spid="_x0000_s1045" style="position:absolute;width:58734;height:91;visibility:visible;mso-wrap-style:square;v-text-anchor:top" coordsize="5873496,9144" o:spt="100" adj="0,,0" path="m,l5873496,r,9144l,9144,,e" fillcolor="black" stroked="f" strokeweight="0">
              <v:stroke miterlimit="83231f" joinstyle="miter"/>
              <v:formulas/>
              <v:path arrowok="t" o:connecttype="segments" textboxrect="0,0,5873496,9144"/>
            </v:shape>
            <w10:wrap type="topAndBottom"/>
          </v:group>
        </w:pict>
      </w:r>
    </w:p>
    <w:p w:rsidR="00EC561D" w:rsidRDefault="00453084">
      <w:pPr>
        <w:spacing w:before="0" w:after="179" w:line="246" w:lineRule="auto"/>
        <w:ind w:left="-5" w:right="-15"/>
      </w:pPr>
      <w:r>
        <w:rPr>
          <w:b/>
          <w:sz w:val="26"/>
        </w:rPr>
        <w:t>ACADEMIC DETAILS</w:t>
      </w:r>
    </w:p>
    <w:p w:rsidR="00EC561D" w:rsidRDefault="003C1079" w:rsidP="00291C22">
      <w:pPr>
        <w:spacing w:after="628"/>
        <w:ind w:left="10"/>
        <w:jc w:val="both"/>
      </w:pPr>
      <w:r>
        <w:rPr>
          <w:b/>
        </w:rPr>
        <w:t>B.E. (</w:t>
      </w:r>
      <w:r w:rsidR="0087207F">
        <w:rPr>
          <w:b/>
        </w:rPr>
        <w:t>Automobile</w:t>
      </w:r>
      <w:r w:rsidR="00453084">
        <w:rPr>
          <w:b/>
        </w:rPr>
        <w:t xml:space="preserve"> Engineering</w:t>
      </w:r>
      <w:r>
        <w:rPr>
          <w:b/>
        </w:rPr>
        <w:t>)</w:t>
      </w:r>
      <w:r w:rsidR="00453084">
        <w:rPr>
          <w:b/>
        </w:rPr>
        <w:t xml:space="preserve"> </w:t>
      </w:r>
      <w:r w:rsidR="00453084">
        <w:t xml:space="preserve">[Pursuing] with </w:t>
      </w:r>
      <w:r w:rsidR="00453084">
        <w:rPr>
          <w:b/>
        </w:rPr>
        <w:t xml:space="preserve">aggregate </w:t>
      </w:r>
      <w:r w:rsidR="00453084">
        <w:t xml:space="preserve">of </w:t>
      </w:r>
      <w:r w:rsidR="0058559B">
        <w:rPr>
          <w:b/>
        </w:rPr>
        <w:t>6.63</w:t>
      </w:r>
      <w:r w:rsidR="00453084">
        <w:t xml:space="preserve"> from </w:t>
      </w:r>
      <w:r w:rsidR="0087207F">
        <w:t>Government Engineering College, Modasa</w:t>
      </w:r>
      <w:r w:rsidR="00E91941">
        <w:t>(Gujarat).</w:t>
      </w:r>
      <w:r w:rsidR="00344F29">
        <w:rPr>
          <w:sz w:val="22"/>
        </w:rPr>
        <w:pict>
          <v:group id="Group 1469" o:spid="_x0000_s1042" style="position:absolute;left:0;text-align:left;margin-left:0;margin-top:-24.9pt;width:462.5pt;height:.25pt;z-index:251660288;mso-position-horizontal-relative:text;mso-position-vertical-relative:text" coordsize="58734,30">
            <v:shape id="Shape 1881" o:spid="_x0000_s1043" style="position:absolute;width:58734;height:91;visibility:visible;mso-wrap-style:square;v-text-anchor:top" coordsize="5873496,9144" o:spt="100" adj="0,,0" path="m,l5873496,r,9144l,9144,,e" fillcolor="black" stroked="f" strokeweight="0">
              <v:stroke miterlimit="83231f" joinstyle="miter"/>
              <v:formulas/>
              <v:path arrowok="t" o:connecttype="segments" textboxrect="0,0,5873496,9144"/>
            </v:shape>
            <w10:wrap type="topAndBottom"/>
          </v:group>
        </w:pict>
      </w:r>
    </w:p>
    <w:tbl>
      <w:tblPr>
        <w:tblStyle w:val="TableGrid"/>
        <w:tblW w:w="8687" w:type="dxa"/>
        <w:tblInd w:w="-101" w:type="dxa"/>
        <w:tblCellMar>
          <w:top w:w="66" w:type="dxa"/>
          <w:left w:w="142" w:type="dxa"/>
          <w:right w:w="231" w:type="dxa"/>
        </w:tblCellMar>
        <w:tblLook w:val="04A0" w:firstRow="1" w:lastRow="0" w:firstColumn="1" w:lastColumn="0" w:noHBand="0" w:noVBand="1"/>
      </w:tblPr>
      <w:tblGrid>
        <w:gridCol w:w="1569"/>
        <w:gridCol w:w="2024"/>
        <w:gridCol w:w="2508"/>
        <w:gridCol w:w="916"/>
        <w:gridCol w:w="1670"/>
      </w:tblGrid>
      <w:tr w:rsidR="00EC561D">
        <w:trPr>
          <w:trHeight w:val="470"/>
        </w:trPr>
        <w:tc>
          <w:tcPr>
            <w:tcW w:w="1457" w:type="dxa"/>
            <w:tcBorders>
              <w:top w:val="single" w:sz="6" w:space="0" w:color="auto"/>
              <w:left w:val="single" w:sz="6" w:space="0" w:color="auto"/>
              <w:bottom w:val="single" w:sz="6" w:space="0" w:color="auto"/>
              <w:right w:val="single" w:sz="6" w:space="0" w:color="auto"/>
            </w:tcBorders>
          </w:tcPr>
          <w:p w:rsidR="00EC561D" w:rsidRDefault="00453084">
            <w:pPr>
              <w:spacing w:before="0" w:after="0" w:line="276" w:lineRule="auto"/>
              <w:ind w:left="0" w:firstLine="0"/>
            </w:pPr>
            <w:r>
              <w:rPr>
                <w:b/>
              </w:rPr>
              <w:t>Examination</w:t>
            </w:r>
          </w:p>
        </w:tc>
        <w:tc>
          <w:tcPr>
            <w:tcW w:w="2044" w:type="dxa"/>
            <w:tcBorders>
              <w:top w:val="single" w:sz="6" w:space="0" w:color="auto"/>
              <w:left w:val="single" w:sz="6" w:space="0" w:color="auto"/>
              <w:bottom w:val="single" w:sz="6" w:space="0" w:color="auto"/>
              <w:right w:val="single" w:sz="5" w:space="0" w:color="auto"/>
            </w:tcBorders>
          </w:tcPr>
          <w:p w:rsidR="00EC561D" w:rsidRDefault="00453084">
            <w:pPr>
              <w:spacing w:before="0" w:after="0" w:line="276" w:lineRule="auto"/>
              <w:ind w:left="0" w:firstLine="0"/>
              <w:jc w:val="center"/>
            </w:pPr>
            <w:r>
              <w:rPr>
                <w:b/>
              </w:rPr>
              <w:t>School</w:t>
            </w:r>
          </w:p>
        </w:tc>
        <w:tc>
          <w:tcPr>
            <w:tcW w:w="2574" w:type="dxa"/>
            <w:tcBorders>
              <w:top w:val="single" w:sz="6" w:space="0" w:color="auto"/>
              <w:left w:val="single" w:sz="5" w:space="0" w:color="auto"/>
              <w:bottom w:val="single" w:sz="6" w:space="0" w:color="auto"/>
              <w:right w:val="single" w:sz="6" w:space="0" w:color="auto"/>
            </w:tcBorders>
          </w:tcPr>
          <w:p w:rsidR="00EC561D" w:rsidRDefault="00453084">
            <w:pPr>
              <w:spacing w:before="0" w:after="0" w:line="276" w:lineRule="auto"/>
              <w:ind w:left="0" w:firstLine="0"/>
              <w:jc w:val="center"/>
            </w:pPr>
            <w:r>
              <w:rPr>
                <w:b/>
                <w:color w:val="333333"/>
              </w:rPr>
              <w:t>Board</w:t>
            </w:r>
          </w:p>
        </w:tc>
        <w:tc>
          <w:tcPr>
            <w:tcW w:w="919" w:type="dxa"/>
            <w:tcBorders>
              <w:top w:val="single" w:sz="6" w:space="0" w:color="auto"/>
              <w:left w:val="single" w:sz="6" w:space="0" w:color="auto"/>
              <w:bottom w:val="single" w:sz="6" w:space="0" w:color="auto"/>
              <w:right w:val="single" w:sz="6" w:space="0" w:color="auto"/>
            </w:tcBorders>
          </w:tcPr>
          <w:p w:rsidR="00EC561D" w:rsidRDefault="00453084">
            <w:pPr>
              <w:spacing w:before="0" w:after="0" w:line="276" w:lineRule="auto"/>
              <w:ind w:left="0" w:firstLine="0"/>
              <w:jc w:val="center"/>
            </w:pPr>
            <w:r>
              <w:rPr>
                <w:b/>
              </w:rPr>
              <w:t>Year</w:t>
            </w:r>
          </w:p>
        </w:tc>
        <w:tc>
          <w:tcPr>
            <w:tcW w:w="1693" w:type="dxa"/>
            <w:tcBorders>
              <w:top w:val="single" w:sz="6" w:space="0" w:color="auto"/>
              <w:left w:val="single" w:sz="6" w:space="0" w:color="auto"/>
              <w:bottom w:val="single" w:sz="6" w:space="0" w:color="auto"/>
              <w:right w:val="single" w:sz="5" w:space="0" w:color="auto"/>
            </w:tcBorders>
          </w:tcPr>
          <w:p w:rsidR="00EC561D" w:rsidRDefault="00453084">
            <w:pPr>
              <w:spacing w:before="0" w:after="0" w:line="276" w:lineRule="auto"/>
              <w:ind w:left="0" w:firstLine="0"/>
              <w:jc w:val="center"/>
            </w:pPr>
            <w:r>
              <w:rPr>
                <w:b/>
              </w:rPr>
              <w:t>%Marks</w:t>
            </w:r>
          </w:p>
        </w:tc>
      </w:tr>
      <w:tr w:rsidR="00EC561D">
        <w:trPr>
          <w:trHeight w:val="620"/>
        </w:trPr>
        <w:tc>
          <w:tcPr>
            <w:tcW w:w="1457" w:type="dxa"/>
            <w:tcBorders>
              <w:top w:val="single" w:sz="6" w:space="0" w:color="auto"/>
              <w:left w:val="single" w:sz="6" w:space="0" w:color="auto"/>
              <w:bottom w:val="single" w:sz="5" w:space="0" w:color="auto"/>
              <w:right w:val="single" w:sz="6" w:space="0" w:color="auto"/>
            </w:tcBorders>
            <w:vAlign w:val="center"/>
          </w:tcPr>
          <w:p w:rsidR="00EC561D" w:rsidRDefault="00453084">
            <w:pPr>
              <w:spacing w:before="0" w:after="0" w:line="276" w:lineRule="auto"/>
              <w:ind w:left="0" w:firstLine="0"/>
              <w:jc w:val="center"/>
            </w:pPr>
            <w:r>
              <w:t>H.S.C</w:t>
            </w:r>
          </w:p>
        </w:tc>
        <w:tc>
          <w:tcPr>
            <w:tcW w:w="2044" w:type="dxa"/>
            <w:tcBorders>
              <w:top w:val="single" w:sz="6" w:space="0" w:color="auto"/>
              <w:left w:val="single" w:sz="6" w:space="0" w:color="auto"/>
              <w:bottom w:val="single" w:sz="5" w:space="0" w:color="auto"/>
              <w:right w:val="single" w:sz="5" w:space="0" w:color="auto"/>
            </w:tcBorders>
          </w:tcPr>
          <w:p w:rsidR="00EC561D" w:rsidRDefault="004200BD" w:rsidP="003C12B4">
            <w:pPr>
              <w:spacing w:before="0" w:after="0" w:line="276" w:lineRule="auto"/>
              <w:ind w:left="0" w:firstLine="0"/>
              <w:jc w:val="center"/>
            </w:pPr>
            <w:r>
              <w:t xml:space="preserve">Global school of </w:t>
            </w:r>
            <w:r w:rsidR="003C12B4">
              <w:t>education</w:t>
            </w:r>
            <w:r>
              <w:t>, Kadi</w:t>
            </w:r>
          </w:p>
        </w:tc>
        <w:tc>
          <w:tcPr>
            <w:tcW w:w="2574" w:type="dxa"/>
            <w:tcBorders>
              <w:top w:val="single" w:sz="6" w:space="0" w:color="auto"/>
              <w:left w:val="single" w:sz="5" w:space="0" w:color="auto"/>
              <w:bottom w:val="single" w:sz="5" w:space="0" w:color="auto"/>
              <w:right w:val="single" w:sz="6" w:space="0" w:color="auto"/>
            </w:tcBorders>
            <w:vAlign w:val="center"/>
          </w:tcPr>
          <w:p w:rsidR="00EC561D" w:rsidRDefault="00453084">
            <w:pPr>
              <w:spacing w:before="0" w:after="0" w:line="276" w:lineRule="auto"/>
              <w:ind w:left="0" w:firstLine="0"/>
              <w:jc w:val="center"/>
            </w:pPr>
            <w:r>
              <w:t>GHSEB</w:t>
            </w:r>
          </w:p>
        </w:tc>
        <w:tc>
          <w:tcPr>
            <w:tcW w:w="919" w:type="dxa"/>
            <w:tcBorders>
              <w:top w:val="single" w:sz="6" w:space="0" w:color="auto"/>
              <w:left w:val="single" w:sz="6" w:space="0" w:color="auto"/>
              <w:bottom w:val="single" w:sz="5" w:space="0" w:color="auto"/>
              <w:right w:val="single" w:sz="6" w:space="0" w:color="auto"/>
            </w:tcBorders>
            <w:vAlign w:val="center"/>
          </w:tcPr>
          <w:p w:rsidR="00EC561D" w:rsidRDefault="00453084">
            <w:pPr>
              <w:spacing w:before="0" w:after="0" w:line="276" w:lineRule="auto"/>
              <w:ind w:left="0" w:firstLine="0"/>
              <w:jc w:val="center"/>
            </w:pPr>
            <w:r>
              <w:t>2012</w:t>
            </w:r>
          </w:p>
        </w:tc>
        <w:tc>
          <w:tcPr>
            <w:tcW w:w="1693" w:type="dxa"/>
            <w:tcBorders>
              <w:top w:val="single" w:sz="6" w:space="0" w:color="auto"/>
              <w:left w:val="single" w:sz="6" w:space="0" w:color="auto"/>
              <w:bottom w:val="single" w:sz="5" w:space="0" w:color="auto"/>
              <w:right w:val="single" w:sz="5" w:space="0" w:color="auto"/>
            </w:tcBorders>
            <w:vAlign w:val="center"/>
          </w:tcPr>
          <w:p w:rsidR="00EC561D" w:rsidRDefault="004200BD">
            <w:pPr>
              <w:spacing w:before="0" w:after="0" w:line="276" w:lineRule="auto"/>
              <w:ind w:left="0" w:firstLine="0"/>
              <w:jc w:val="center"/>
            </w:pPr>
            <w:r>
              <w:t>72.66</w:t>
            </w:r>
            <w:r w:rsidR="00453084">
              <w:t>%</w:t>
            </w:r>
          </w:p>
        </w:tc>
      </w:tr>
      <w:tr w:rsidR="00EC561D">
        <w:trPr>
          <w:trHeight w:val="623"/>
        </w:trPr>
        <w:tc>
          <w:tcPr>
            <w:tcW w:w="1457" w:type="dxa"/>
            <w:tcBorders>
              <w:top w:val="single" w:sz="5" w:space="0" w:color="auto"/>
              <w:left w:val="single" w:sz="6" w:space="0" w:color="auto"/>
              <w:bottom w:val="single" w:sz="6" w:space="0" w:color="auto"/>
              <w:right w:val="single" w:sz="6" w:space="0" w:color="auto"/>
            </w:tcBorders>
            <w:vAlign w:val="center"/>
          </w:tcPr>
          <w:p w:rsidR="00EC561D" w:rsidRDefault="00453084">
            <w:pPr>
              <w:spacing w:before="0" w:after="0" w:line="276" w:lineRule="auto"/>
              <w:ind w:left="0" w:firstLine="0"/>
              <w:jc w:val="center"/>
            </w:pPr>
            <w:r>
              <w:t>S.S.C</w:t>
            </w:r>
          </w:p>
        </w:tc>
        <w:tc>
          <w:tcPr>
            <w:tcW w:w="2044" w:type="dxa"/>
            <w:tcBorders>
              <w:top w:val="single" w:sz="5" w:space="0" w:color="auto"/>
              <w:left w:val="single" w:sz="6" w:space="0" w:color="auto"/>
              <w:bottom w:val="single" w:sz="6" w:space="0" w:color="auto"/>
              <w:right w:val="single" w:sz="5" w:space="0" w:color="auto"/>
            </w:tcBorders>
          </w:tcPr>
          <w:p w:rsidR="00EC561D" w:rsidRDefault="003C12B4">
            <w:pPr>
              <w:spacing w:before="0" w:after="0" w:line="276" w:lineRule="auto"/>
              <w:ind w:left="323" w:firstLine="0"/>
              <w:jc w:val="both"/>
            </w:pPr>
            <w:r>
              <w:t>D.A. Patel Technical High School, Kadi</w:t>
            </w:r>
          </w:p>
        </w:tc>
        <w:tc>
          <w:tcPr>
            <w:tcW w:w="2574" w:type="dxa"/>
            <w:tcBorders>
              <w:top w:val="single" w:sz="5" w:space="0" w:color="auto"/>
              <w:left w:val="single" w:sz="5" w:space="0" w:color="auto"/>
              <w:bottom w:val="single" w:sz="6" w:space="0" w:color="auto"/>
              <w:right w:val="single" w:sz="6" w:space="0" w:color="auto"/>
            </w:tcBorders>
            <w:vAlign w:val="center"/>
          </w:tcPr>
          <w:p w:rsidR="00EC561D" w:rsidRDefault="00453084">
            <w:pPr>
              <w:spacing w:before="0" w:after="0" w:line="276" w:lineRule="auto"/>
              <w:ind w:left="0" w:firstLine="0"/>
              <w:jc w:val="center"/>
            </w:pPr>
            <w:r>
              <w:t>GSEB</w:t>
            </w:r>
          </w:p>
        </w:tc>
        <w:tc>
          <w:tcPr>
            <w:tcW w:w="919" w:type="dxa"/>
            <w:tcBorders>
              <w:top w:val="single" w:sz="5" w:space="0" w:color="auto"/>
              <w:left w:val="single" w:sz="6" w:space="0" w:color="auto"/>
              <w:bottom w:val="single" w:sz="6" w:space="0" w:color="auto"/>
              <w:right w:val="single" w:sz="6" w:space="0" w:color="auto"/>
            </w:tcBorders>
            <w:vAlign w:val="center"/>
          </w:tcPr>
          <w:p w:rsidR="00EC561D" w:rsidRDefault="00453084">
            <w:pPr>
              <w:spacing w:before="0" w:after="0" w:line="276" w:lineRule="auto"/>
              <w:ind w:left="0" w:firstLine="0"/>
              <w:jc w:val="center"/>
            </w:pPr>
            <w:r>
              <w:t>2010</w:t>
            </w:r>
          </w:p>
        </w:tc>
        <w:tc>
          <w:tcPr>
            <w:tcW w:w="1693" w:type="dxa"/>
            <w:tcBorders>
              <w:top w:val="single" w:sz="5" w:space="0" w:color="auto"/>
              <w:left w:val="single" w:sz="6" w:space="0" w:color="auto"/>
              <w:bottom w:val="single" w:sz="6" w:space="0" w:color="auto"/>
              <w:right w:val="single" w:sz="5" w:space="0" w:color="auto"/>
            </w:tcBorders>
            <w:vAlign w:val="center"/>
          </w:tcPr>
          <w:p w:rsidR="00EC561D" w:rsidRDefault="004200BD">
            <w:pPr>
              <w:spacing w:before="0" w:after="0" w:line="276" w:lineRule="auto"/>
              <w:ind w:left="0" w:firstLine="0"/>
              <w:jc w:val="center"/>
            </w:pPr>
            <w:r>
              <w:t>78.46</w:t>
            </w:r>
            <w:r w:rsidR="00453084">
              <w:t xml:space="preserve"> %</w:t>
            </w:r>
          </w:p>
        </w:tc>
      </w:tr>
    </w:tbl>
    <w:p w:rsidR="004200BD" w:rsidRDefault="004200BD">
      <w:pPr>
        <w:spacing w:before="0" w:after="176" w:line="246" w:lineRule="auto"/>
        <w:ind w:left="-5" w:right="-15"/>
        <w:rPr>
          <w:b/>
          <w:sz w:val="26"/>
        </w:rPr>
      </w:pPr>
    </w:p>
    <w:p w:rsidR="000310F6" w:rsidRDefault="000310F6" w:rsidP="00291C22">
      <w:pPr>
        <w:spacing w:before="0" w:after="176" w:line="246" w:lineRule="auto"/>
        <w:ind w:left="0" w:right="-15" w:firstLine="0"/>
        <w:rPr>
          <w:b/>
          <w:sz w:val="26"/>
        </w:rPr>
      </w:pPr>
    </w:p>
    <w:p w:rsidR="003C12B4" w:rsidRDefault="00453084" w:rsidP="00291C22">
      <w:pPr>
        <w:spacing w:before="0" w:after="176" w:line="246" w:lineRule="auto"/>
        <w:ind w:left="0" w:right="-15" w:firstLine="0"/>
        <w:rPr>
          <w:b/>
          <w:sz w:val="26"/>
        </w:rPr>
      </w:pPr>
      <w:r>
        <w:rPr>
          <w:b/>
          <w:sz w:val="26"/>
        </w:rPr>
        <w:lastRenderedPageBreak/>
        <w:t>PROJECT DETAILS</w:t>
      </w:r>
    </w:p>
    <w:p w:rsidR="00EC561D" w:rsidRDefault="003C12B4" w:rsidP="003C12B4">
      <w:pPr>
        <w:spacing w:before="0" w:after="176" w:line="246" w:lineRule="auto"/>
        <w:ind w:left="-5" w:right="-15"/>
      </w:pPr>
      <w:r w:rsidRPr="003C12B4">
        <w:rPr>
          <w:sz w:val="24"/>
          <w:szCs w:val="24"/>
        </w:rPr>
        <w:t>Project Title</w:t>
      </w:r>
      <w:r>
        <w:t xml:space="preserve">       :       “</w:t>
      </w:r>
      <w:r w:rsidRPr="003C12B4">
        <w:rPr>
          <w:b/>
        </w:rPr>
        <w:t>Automatic Braking System</w:t>
      </w:r>
      <w:r>
        <w:t>”</w:t>
      </w:r>
    </w:p>
    <w:p w:rsidR="000D54B3" w:rsidRDefault="003C12B4" w:rsidP="000D54B3">
      <w:pPr>
        <w:spacing w:before="0" w:after="176" w:line="246" w:lineRule="auto"/>
        <w:ind w:left="0" w:right="-15" w:firstLine="0"/>
      </w:pPr>
      <w:r>
        <w:t xml:space="preserve">Description         :        </w:t>
      </w:r>
      <w:r w:rsidRPr="003C12B4">
        <w:t xml:space="preserve">In the automatic braking system we used four IR sensor to detect any </w:t>
      </w:r>
    </w:p>
    <w:p w:rsidR="003C12B4" w:rsidRDefault="000D54B3" w:rsidP="000D54B3">
      <w:pPr>
        <w:spacing w:before="0" w:after="176" w:line="246" w:lineRule="auto"/>
        <w:ind w:left="323" w:right="-15" w:firstLine="0"/>
        <w:jc w:val="both"/>
      </w:pPr>
      <w:r w:rsidRPr="003C12B4">
        <w:t>nearby</w:t>
      </w:r>
      <w:r w:rsidR="005F0B93">
        <w:t xml:space="preserve"> object in its path. H</w:t>
      </w:r>
      <w:r w:rsidR="003C12B4" w:rsidRPr="003C12B4">
        <w:t xml:space="preserve">ere, electric motors are used as an actuator, if any object has been detected, control circuit cut off the power to the motor to stop a vehicle. If there is </w:t>
      </w:r>
      <w:r w:rsidRPr="003C12B4">
        <w:t>an</w:t>
      </w:r>
      <w:r w:rsidR="003C12B4" w:rsidRPr="003C12B4">
        <w:t xml:space="preserve"> object in left or right side near than safe distance vehicle moves on right or left side respectively. Also, we used automatic suspension to reduce the damage of vehicle chassis. There is a LDR sensor used which detects the light on the bump and raise the through screw-threaded system. It has a 5 second timer after the five second electric motor which drive the screw starting to rotate in the opposite direction and screw brings back chassis into its prior position.</w:t>
      </w:r>
    </w:p>
    <w:p w:rsidR="000D54B3" w:rsidRDefault="000D54B3" w:rsidP="000D54B3">
      <w:pPr>
        <w:spacing w:before="0" w:after="176" w:line="246" w:lineRule="auto"/>
        <w:ind w:left="0" w:right="-15" w:firstLine="0"/>
        <w:jc w:val="both"/>
      </w:pPr>
      <w:r>
        <w:t>Team Size           :        4</w:t>
      </w:r>
    </w:p>
    <w:p w:rsidR="000D54B3" w:rsidRPr="003C12B4" w:rsidRDefault="000D54B3" w:rsidP="000D54B3">
      <w:pPr>
        <w:spacing w:before="0" w:after="176" w:line="246" w:lineRule="auto"/>
        <w:ind w:left="-5" w:right="-15"/>
        <w:jc w:val="both"/>
      </w:pPr>
      <w:r>
        <w:t xml:space="preserve">Duration             :         one year  </w:t>
      </w:r>
    </w:p>
    <w:p w:rsidR="00EC561D" w:rsidRDefault="00EC561D">
      <w:pPr>
        <w:spacing w:before="0" w:after="624"/>
        <w:ind w:left="10"/>
      </w:pPr>
    </w:p>
    <w:p w:rsidR="00EC561D" w:rsidRDefault="00453084">
      <w:pPr>
        <w:spacing w:before="0" w:after="325" w:line="246" w:lineRule="auto"/>
        <w:ind w:left="-5" w:right="-15"/>
      </w:pPr>
      <w:r>
        <w:rPr>
          <w:b/>
          <w:sz w:val="26"/>
        </w:rPr>
        <w:t>SK</w:t>
      </w:r>
      <w:r w:rsidR="00344F29">
        <w:rPr>
          <w:sz w:val="22"/>
        </w:rPr>
        <w:pict>
          <v:group id="Group 1547" o:spid="_x0000_s1038" style="position:absolute;left:0;text-align:left;margin-left:0;margin-top:-16.9pt;width:462.5pt;height:.25pt;z-index:251662336;mso-position-horizontal-relative:text;mso-position-vertical-relative:text" coordsize="58734,30">
            <v:shape id="Shape 1883" o:spid="_x0000_s1039" style="position:absolute;width:58734;height:91;visibility:visible;mso-wrap-style:square;v-text-anchor:top" coordsize="5873496,9144" o:spt="100" adj="0,,0" path="m,l5873496,r,9144l,9144,,e" fillcolor="black" stroked="f" strokeweight="0">
              <v:stroke miterlimit="83231f" joinstyle="miter"/>
              <v:formulas/>
              <v:path arrowok="t" o:connecttype="segments" textboxrect="0,0,5873496,9144"/>
            </v:shape>
            <w10:wrap type="topAndBottom"/>
          </v:group>
        </w:pict>
      </w:r>
      <w:r>
        <w:rPr>
          <w:b/>
          <w:sz w:val="26"/>
        </w:rPr>
        <w:t>ILLS</w:t>
      </w:r>
    </w:p>
    <w:p w:rsidR="00EC561D" w:rsidRDefault="00453084">
      <w:pPr>
        <w:numPr>
          <w:ilvl w:val="0"/>
          <w:numId w:val="1"/>
        </w:numPr>
        <w:spacing w:before="0" w:after="627"/>
        <w:ind w:left="661" w:hanging="338"/>
      </w:pPr>
      <w:r>
        <w:t>Microsoft office (Excel, Word, Power point).</w:t>
      </w:r>
    </w:p>
    <w:p w:rsidR="00EC561D" w:rsidRDefault="00453084">
      <w:pPr>
        <w:spacing w:before="0" w:after="0" w:line="246" w:lineRule="auto"/>
        <w:ind w:left="-5" w:right="-15"/>
      </w:pPr>
      <w:r>
        <w:rPr>
          <w:b/>
          <w:sz w:val="26"/>
        </w:rPr>
        <w:t>INDUSTRIAL EXPOSURE</w:t>
      </w:r>
    </w:p>
    <w:p w:rsidR="00EC561D" w:rsidRDefault="00453084">
      <w:pPr>
        <w:spacing w:before="320" w:after="359"/>
        <w:ind w:left="10"/>
      </w:pPr>
      <w:r>
        <w:t>Industrial Visit at: -</w:t>
      </w:r>
    </w:p>
    <w:p w:rsidR="00EC561D" w:rsidRDefault="00453084">
      <w:pPr>
        <w:pStyle w:val="Heading1"/>
        <w:spacing w:before="0" w:after="310"/>
        <w:ind w:left="348"/>
      </w:pPr>
      <w:r>
        <w:rPr>
          <w:rFonts w:ascii="Segoe UI Symbol" w:eastAsia="Segoe UI Symbol" w:hAnsi="Segoe UI Symbol" w:cs="Segoe UI Symbol"/>
          <w:b w:val="0"/>
          <w:sz w:val="26"/>
        </w:rPr>
        <w:t xml:space="preserve"> </w:t>
      </w:r>
      <w:r w:rsidR="005B137B">
        <w:rPr>
          <w:b w:val="0"/>
        </w:rPr>
        <w:t>One-day visit at GSRTC workshop, Naroda</w:t>
      </w:r>
      <w:r w:rsidR="00344F29">
        <w:rPr>
          <w:sz w:val="22"/>
        </w:rPr>
        <w:pict>
          <v:group id="Group 1548" o:spid="_x0000_s1036" style="position:absolute;left:0;text-align:left;margin-left:0;margin-top:-48.6pt;width:462.5pt;height:.25pt;z-index:251663360;mso-position-horizontal-relative:text;mso-position-vertical-relative:text" coordsize="58734,30">
            <v:shape id="Shape 1884" o:spid="_x0000_s1037" style="position:absolute;width:58734;height:91;visibility:visible;mso-wrap-style:square;v-text-anchor:top" coordsize="5873496,9144" o:spt="100" adj="0,,0" path="m,l5873496,r,9144l,9144,,e" fillcolor="black" stroked="f" strokeweight="0">
              <v:stroke miterlimit="83231f" joinstyle="miter"/>
              <v:formulas/>
              <v:path arrowok="t" o:connecttype="segments" textboxrect="0,0,5873496,9144"/>
            </v:shape>
            <w10:wrap type="topAndBottom"/>
          </v:group>
        </w:pict>
      </w:r>
      <w:r>
        <w:rPr>
          <w:b w:val="0"/>
        </w:rPr>
        <w:t>.</w:t>
      </w:r>
    </w:p>
    <w:p w:rsidR="00EC561D" w:rsidRDefault="00453084">
      <w:pPr>
        <w:pStyle w:val="Heading1"/>
        <w:spacing w:before="0"/>
      </w:pPr>
      <w:r>
        <w:t>CO-CURRICULAR ACTIVITIES/ACHIEVEMENTS</w:t>
      </w:r>
    </w:p>
    <w:p w:rsidR="00EC561D" w:rsidRDefault="00344F29">
      <w:pPr>
        <w:spacing w:before="0" w:after="278" w:line="240" w:lineRule="auto"/>
        <w:ind w:left="0" w:firstLine="0"/>
      </w:pPr>
      <w:r>
        <w:rPr>
          <w:sz w:val="22"/>
        </w:rPr>
      </w:r>
      <w:r>
        <w:rPr>
          <w:sz w:val="22"/>
        </w:rPr>
        <w:pict>
          <v:group id="Group 1549" o:spid="_x0000_s1033" style="width:426.95pt;height:.5pt;mso-position-horizontal-relative:char;mso-position-vertical-relative:line" coordsize="54223,60">
            <v:shape id="Shape 1885" o:spid="_x0000_s1034" style="position:absolute;width:54223;height:91;visibility:visible;mso-wrap-style:square;v-text-anchor:top" coordsize="5422392,9144" o:spt="100" adj="0,,0" path="m,l5422392,r,9144l,9144,,e" fillcolor="black" stroked="f" strokeweight="0">
              <v:stroke miterlimit="83231f" joinstyle="miter"/>
              <v:formulas/>
              <v:path arrowok="t" o:connecttype="segments" textboxrect="0,0,5422392,9144"/>
            </v:shape>
            <w10:wrap type="none"/>
            <w10:anchorlock/>
          </v:group>
        </w:pict>
      </w:r>
    </w:p>
    <w:p w:rsidR="00EC561D" w:rsidRDefault="00453084">
      <w:pPr>
        <w:numPr>
          <w:ilvl w:val="0"/>
          <w:numId w:val="2"/>
        </w:numPr>
        <w:spacing w:before="0"/>
        <w:ind w:left="661" w:hanging="338"/>
      </w:pPr>
      <w:r>
        <w:t>Event (</w:t>
      </w:r>
      <w:r w:rsidR="00B007E6">
        <w:rPr>
          <w:b/>
        </w:rPr>
        <w:t>Robo race</w:t>
      </w:r>
      <w:r>
        <w:t>) managed in Tech</w:t>
      </w:r>
      <w:r w:rsidR="000D54B3">
        <w:t>nofes</w:t>
      </w:r>
      <w:r w:rsidR="00B007E6">
        <w:t xml:space="preserve">t’16 at </w:t>
      </w:r>
      <w:r>
        <w:t>GEC</w:t>
      </w:r>
      <w:r w:rsidR="00B007E6">
        <w:t xml:space="preserve">, Modasa. </w:t>
      </w:r>
    </w:p>
    <w:p w:rsidR="00B007E6" w:rsidRDefault="00B007E6" w:rsidP="00B007E6">
      <w:pPr>
        <w:spacing w:before="0"/>
        <w:ind w:left="661" w:firstLine="0"/>
      </w:pPr>
    </w:p>
    <w:p w:rsidR="00EC561D" w:rsidRDefault="00453084" w:rsidP="00B007E6">
      <w:pPr>
        <w:numPr>
          <w:ilvl w:val="0"/>
          <w:numId w:val="2"/>
        </w:numPr>
        <w:spacing w:before="0"/>
        <w:ind w:left="661" w:hanging="338"/>
      </w:pPr>
      <w:r>
        <w:t>Participated in seminar on “</w:t>
      </w:r>
      <w:r w:rsidR="004200BD">
        <w:t>Robotics” at Venus Institute of Engineering and Technology</w:t>
      </w:r>
      <w:r>
        <w:t>, Ahmedabad.</w:t>
      </w:r>
      <w:bookmarkStart w:id="0" w:name="_GoBack"/>
      <w:bookmarkEnd w:id="0"/>
      <w:r>
        <w:t xml:space="preserve">                                                                                                                                                               </w:t>
      </w:r>
    </w:p>
    <w:p w:rsidR="00EC561D" w:rsidRDefault="00EC561D">
      <w:pPr>
        <w:spacing w:before="0"/>
        <w:ind w:left="661" w:firstLine="0"/>
      </w:pPr>
    </w:p>
    <w:p w:rsidR="00EC561D" w:rsidRDefault="00453084">
      <w:pPr>
        <w:numPr>
          <w:ilvl w:val="0"/>
          <w:numId w:val="2"/>
        </w:numPr>
        <w:spacing w:before="0" w:after="130" w:line="374" w:lineRule="auto"/>
        <w:ind w:left="661" w:hanging="338"/>
      </w:pPr>
      <w:r>
        <w:t>in seminar on “start Up” at GTU Innovation Council (GIC club), Ahmedabad. Participated</w:t>
      </w:r>
      <w:r w:rsidR="005F0B93">
        <w:t>.</w:t>
      </w:r>
    </w:p>
    <w:p w:rsidR="00291C22" w:rsidRDefault="00291C22" w:rsidP="004200BD">
      <w:pPr>
        <w:spacing w:before="0" w:after="0" w:line="246" w:lineRule="auto"/>
        <w:ind w:left="0" w:right="-15" w:firstLine="0"/>
        <w:rPr>
          <w:b/>
          <w:sz w:val="26"/>
        </w:rPr>
      </w:pPr>
    </w:p>
    <w:p w:rsidR="00EC561D" w:rsidRDefault="00453084" w:rsidP="004200BD">
      <w:pPr>
        <w:spacing w:before="0" w:after="0" w:line="246" w:lineRule="auto"/>
        <w:ind w:left="0" w:right="-15" w:firstLine="0"/>
      </w:pPr>
      <w:r>
        <w:rPr>
          <w:b/>
          <w:sz w:val="26"/>
        </w:rPr>
        <w:lastRenderedPageBreak/>
        <w:t>STRENGTH &amp; HOBBIES</w:t>
      </w:r>
    </w:p>
    <w:p w:rsidR="004200BD" w:rsidRDefault="00453084" w:rsidP="004200BD">
      <w:pPr>
        <w:numPr>
          <w:ilvl w:val="0"/>
          <w:numId w:val="2"/>
        </w:numPr>
        <w:spacing w:before="286"/>
        <w:ind w:left="661" w:hanging="338"/>
      </w:pPr>
      <w:r>
        <w:t>Ability to easily adopting new environment.</w:t>
      </w:r>
    </w:p>
    <w:p w:rsidR="00EC561D" w:rsidRDefault="00453084">
      <w:pPr>
        <w:numPr>
          <w:ilvl w:val="0"/>
          <w:numId w:val="2"/>
        </w:numPr>
        <w:spacing w:before="0"/>
        <w:ind w:left="661" w:hanging="338"/>
      </w:pPr>
      <w:r>
        <w:t>Ability to work as individual as well as in group.</w:t>
      </w:r>
      <w:r w:rsidR="00344F29">
        <w:rPr>
          <w:sz w:val="22"/>
        </w:rPr>
        <w:pict>
          <v:group id="Group 1673" o:spid="_x0000_s1030" style="position:absolute;left:0;text-align:left;margin-left:0;margin-top:-28.95pt;width:462.5pt;height:.25pt;z-index:251664384;mso-position-horizontal-relative:text;mso-position-vertical-relative:text" coordsize="58734,30">
            <v:shape id="Shape 1886" o:spid="_x0000_s1031" style="position:absolute;width:58734;height:91;visibility:visible;mso-wrap-style:square;v-text-anchor:top" coordsize="5873496,9144" o:spt="100" adj="0,,0" path="m,l5873496,r,9144l,9144,,e" fillcolor="black" stroked="f" strokeweight="0">
              <v:stroke miterlimit="83231f" joinstyle="miter"/>
              <v:formulas/>
              <v:path arrowok="t" o:connecttype="segments" textboxrect="0,0,5873496,9144"/>
            </v:shape>
            <w10:wrap type="topAndBottom"/>
          </v:group>
        </w:pict>
      </w:r>
    </w:p>
    <w:p w:rsidR="00EC561D" w:rsidRDefault="00453084">
      <w:pPr>
        <w:numPr>
          <w:ilvl w:val="0"/>
          <w:numId w:val="2"/>
        </w:numPr>
        <w:spacing w:before="0" w:after="275"/>
        <w:ind w:left="661" w:hanging="338"/>
      </w:pPr>
      <w:r>
        <w:t xml:space="preserve">Ability to produce best result in pressure situation. </w:t>
      </w:r>
    </w:p>
    <w:p w:rsidR="00EC561D" w:rsidRDefault="00453084">
      <w:pPr>
        <w:numPr>
          <w:ilvl w:val="0"/>
          <w:numId w:val="2"/>
        </w:numPr>
        <w:spacing w:before="0" w:after="275"/>
        <w:ind w:left="661" w:hanging="338"/>
      </w:pPr>
      <w:r>
        <w:t>Reading newspaper.</w:t>
      </w:r>
    </w:p>
    <w:p w:rsidR="004200BD" w:rsidRDefault="00453084" w:rsidP="004200BD">
      <w:pPr>
        <w:numPr>
          <w:ilvl w:val="0"/>
          <w:numId w:val="2"/>
        </w:numPr>
        <w:spacing w:before="0" w:after="275"/>
        <w:ind w:left="661" w:hanging="338"/>
      </w:pPr>
      <w:r>
        <w:t xml:space="preserve">Strong motivational and leadership skills. </w:t>
      </w:r>
    </w:p>
    <w:p w:rsidR="00EC561D" w:rsidRDefault="00453084" w:rsidP="004200BD">
      <w:pPr>
        <w:numPr>
          <w:ilvl w:val="0"/>
          <w:numId w:val="2"/>
        </w:numPr>
        <w:spacing w:before="0" w:after="275"/>
        <w:ind w:left="661" w:hanging="338"/>
      </w:pPr>
      <w:r>
        <w:t>Know more about good quotes from good celebrities.</w:t>
      </w:r>
    </w:p>
    <w:p w:rsidR="00EC561D" w:rsidRDefault="00453084">
      <w:pPr>
        <w:numPr>
          <w:ilvl w:val="0"/>
          <w:numId w:val="2"/>
        </w:numPr>
        <w:spacing w:before="0"/>
        <w:ind w:left="661" w:hanging="338"/>
      </w:pPr>
      <w:r>
        <w:t>Observe good things from all people.</w:t>
      </w:r>
    </w:p>
    <w:p w:rsidR="00EC561D" w:rsidRDefault="00453084">
      <w:pPr>
        <w:numPr>
          <w:ilvl w:val="0"/>
          <w:numId w:val="2"/>
        </w:numPr>
        <w:spacing w:before="0"/>
        <w:ind w:left="661" w:hanging="338"/>
      </w:pPr>
      <w:r>
        <w:t>Playing cricket.</w:t>
      </w:r>
    </w:p>
    <w:p w:rsidR="004200BD" w:rsidRDefault="004200BD">
      <w:pPr>
        <w:spacing w:before="0" w:after="0" w:line="246" w:lineRule="auto"/>
        <w:ind w:left="-5" w:right="-15"/>
        <w:rPr>
          <w:b/>
          <w:sz w:val="26"/>
        </w:rPr>
      </w:pPr>
    </w:p>
    <w:p w:rsidR="004200BD" w:rsidRDefault="004200BD">
      <w:pPr>
        <w:spacing w:before="0" w:after="0" w:line="246" w:lineRule="auto"/>
        <w:ind w:left="-5" w:right="-15"/>
        <w:rPr>
          <w:b/>
          <w:sz w:val="26"/>
        </w:rPr>
      </w:pPr>
    </w:p>
    <w:p w:rsidR="00EC561D" w:rsidRDefault="00453084">
      <w:pPr>
        <w:spacing w:before="0" w:after="0" w:line="246" w:lineRule="auto"/>
        <w:ind w:left="-5" w:right="-15"/>
      </w:pPr>
      <w:r>
        <w:rPr>
          <w:b/>
          <w:sz w:val="26"/>
        </w:rPr>
        <w:t>DECLARATION</w:t>
      </w:r>
    </w:p>
    <w:p w:rsidR="00EC561D" w:rsidRDefault="00453084" w:rsidP="00291C22">
      <w:pPr>
        <w:spacing w:before="299" w:after="738"/>
        <w:ind w:left="48" w:right="141"/>
        <w:jc w:val="both"/>
      </w:pPr>
      <w:r>
        <w:t>I hereby declare that the above-mentioned information is correct up to my knowledge and I bear the responsibility for the correctness of the above-mentioned particulars.</w:t>
      </w:r>
      <w:r w:rsidR="00344F29">
        <w:rPr>
          <w:sz w:val="22"/>
        </w:rPr>
        <w:pict>
          <v:group id="Group 1674" o:spid="_x0000_s1028" style="position:absolute;left:0;text-align:left;margin-left:0;margin-top:-15.2pt;width:462.5pt;height:.25pt;z-index:251665408;mso-position-horizontal-relative:text;mso-position-vertical-relative:text" coordsize="58734,30">
            <v:shape id="Shape 1887" o:spid="_x0000_s1029" style="position:absolute;width:58734;height:91;visibility:visible;mso-wrap-style:square;v-text-anchor:top" coordsize="5873496,9144" o:spt="100" adj="0,,0" path="m,l5873496,r,9144l,9144,,e" fillcolor="black" stroked="f" strokeweight="0">
              <v:stroke miterlimit="83231f" joinstyle="miter"/>
              <v:formulas/>
              <v:path arrowok="t" o:connecttype="segments" textboxrect="0,0,5873496,9144"/>
            </v:shape>
            <w10:wrap type="topAndBottom"/>
          </v:group>
        </w:pict>
      </w:r>
    </w:p>
    <w:p w:rsidR="00EC561D" w:rsidRDefault="00453084">
      <w:pPr>
        <w:spacing w:before="0" w:after="0" w:line="246" w:lineRule="auto"/>
        <w:ind w:left="-5" w:right="-15"/>
      </w:pPr>
      <w:r>
        <w:t xml:space="preserve">                                                                                                             </w:t>
      </w:r>
      <w:r w:rsidR="00291C22">
        <w:rPr>
          <w:b/>
          <w:sz w:val="26"/>
        </w:rPr>
        <w:t>(</w:t>
      </w:r>
      <w:r w:rsidR="005B137B">
        <w:rPr>
          <w:b/>
          <w:sz w:val="26"/>
        </w:rPr>
        <w:t>Harnish</w:t>
      </w:r>
      <w:r w:rsidR="000310F6">
        <w:rPr>
          <w:b/>
          <w:sz w:val="26"/>
        </w:rPr>
        <w:t xml:space="preserve"> Soni</w:t>
      </w:r>
      <w:r>
        <w:rPr>
          <w:b/>
          <w:sz w:val="26"/>
        </w:rPr>
        <w:t>)</w:t>
      </w:r>
    </w:p>
    <w:sectPr w:rsidR="00EC561D">
      <w:pgSz w:w="12240" w:h="15840"/>
      <w:pgMar w:top="1349" w:right="1882" w:bottom="1451"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F29" w:rsidRDefault="00344F29">
      <w:pPr>
        <w:spacing w:before="0" w:after="0" w:line="240" w:lineRule="auto"/>
      </w:pPr>
      <w:r>
        <w:separator/>
      </w:r>
    </w:p>
  </w:endnote>
  <w:endnote w:type="continuationSeparator" w:id="0">
    <w:p w:rsidR="00344F29" w:rsidRDefault="00344F2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hruti">
    <w:panose1 w:val="020B0502040204020203"/>
    <w:charset w:val="00"/>
    <w:family w:val="swiss"/>
    <w:pitch w:val="variable"/>
    <w:sig w:usb0="0004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F29" w:rsidRDefault="00344F29">
      <w:pPr>
        <w:spacing w:before="0" w:after="0" w:line="240" w:lineRule="auto"/>
      </w:pPr>
      <w:r>
        <w:separator/>
      </w:r>
    </w:p>
  </w:footnote>
  <w:footnote w:type="continuationSeparator" w:id="0">
    <w:p w:rsidR="00344F29" w:rsidRDefault="00344F2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436B8"/>
    <w:multiLevelType w:val="hybridMultilevel"/>
    <w:tmpl w:val="0292EC4E"/>
    <w:lvl w:ilvl="0" w:tplc="136C623C">
      <w:start w:val="1"/>
      <w:numFmt w:val="bullet"/>
      <w:lvlText w:val="•"/>
      <w:lvlJc w:val="left"/>
      <w:pPr>
        <w:ind w:left="662"/>
      </w:pPr>
      <w:rPr>
        <w:rFonts w:ascii="Arial" w:eastAsia="Arial" w:hAnsi="Arial" w:cs="Arial"/>
        <w:b w:val="0"/>
        <w:i w:val="0"/>
        <w:color w:val="000000"/>
        <w:sz w:val="23"/>
        <w:u w:val="none"/>
      </w:rPr>
    </w:lvl>
    <w:lvl w:ilvl="1" w:tplc="16787D98">
      <w:start w:val="1"/>
      <w:numFmt w:val="bullet"/>
      <w:lvlText w:val="o"/>
      <w:lvlJc w:val="left"/>
      <w:pPr>
        <w:ind w:left="1403"/>
      </w:pPr>
      <w:rPr>
        <w:rFonts w:ascii="Segoe UI Symbol" w:eastAsia="Segoe UI Symbol" w:hAnsi="Segoe UI Symbol" w:cs="Segoe UI Symbol"/>
        <w:b w:val="0"/>
        <w:i w:val="0"/>
        <w:color w:val="000000"/>
        <w:sz w:val="23"/>
        <w:u w:val="none"/>
      </w:rPr>
    </w:lvl>
    <w:lvl w:ilvl="2" w:tplc="9D2AE8B2">
      <w:start w:val="1"/>
      <w:numFmt w:val="bullet"/>
      <w:lvlText w:val="▪"/>
      <w:lvlJc w:val="left"/>
      <w:pPr>
        <w:ind w:left="2123"/>
      </w:pPr>
      <w:rPr>
        <w:rFonts w:ascii="Segoe UI Symbol" w:eastAsia="Segoe UI Symbol" w:hAnsi="Segoe UI Symbol" w:cs="Segoe UI Symbol"/>
        <w:b w:val="0"/>
        <w:i w:val="0"/>
        <w:color w:val="000000"/>
        <w:sz w:val="23"/>
        <w:u w:val="none"/>
      </w:rPr>
    </w:lvl>
    <w:lvl w:ilvl="3" w:tplc="948428E4">
      <w:start w:val="1"/>
      <w:numFmt w:val="bullet"/>
      <w:lvlText w:val="•"/>
      <w:lvlJc w:val="left"/>
      <w:pPr>
        <w:ind w:left="2843"/>
      </w:pPr>
      <w:rPr>
        <w:rFonts w:ascii="Arial" w:eastAsia="Arial" w:hAnsi="Arial" w:cs="Arial"/>
        <w:b w:val="0"/>
        <w:i w:val="0"/>
        <w:color w:val="000000"/>
        <w:sz w:val="23"/>
        <w:u w:val="none"/>
      </w:rPr>
    </w:lvl>
    <w:lvl w:ilvl="4" w:tplc="03F8AF0E">
      <w:start w:val="1"/>
      <w:numFmt w:val="bullet"/>
      <w:lvlText w:val="o"/>
      <w:lvlJc w:val="left"/>
      <w:pPr>
        <w:ind w:left="3563"/>
      </w:pPr>
      <w:rPr>
        <w:rFonts w:ascii="Segoe UI Symbol" w:eastAsia="Segoe UI Symbol" w:hAnsi="Segoe UI Symbol" w:cs="Segoe UI Symbol"/>
        <w:b w:val="0"/>
        <w:i w:val="0"/>
        <w:color w:val="000000"/>
        <w:sz w:val="23"/>
        <w:u w:val="none"/>
      </w:rPr>
    </w:lvl>
    <w:lvl w:ilvl="5" w:tplc="46CA4818">
      <w:start w:val="1"/>
      <w:numFmt w:val="bullet"/>
      <w:lvlText w:val="▪"/>
      <w:lvlJc w:val="left"/>
      <w:pPr>
        <w:ind w:left="4283"/>
      </w:pPr>
      <w:rPr>
        <w:rFonts w:ascii="Segoe UI Symbol" w:eastAsia="Segoe UI Symbol" w:hAnsi="Segoe UI Symbol" w:cs="Segoe UI Symbol"/>
        <w:b w:val="0"/>
        <w:i w:val="0"/>
        <w:color w:val="000000"/>
        <w:sz w:val="23"/>
        <w:u w:val="none"/>
      </w:rPr>
    </w:lvl>
    <w:lvl w:ilvl="6" w:tplc="0E6EE702">
      <w:start w:val="1"/>
      <w:numFmt w:val="bullet"/>
      <w:lvlText w:val="•"/>
      <w:lvlJc w:val="left"/>
      <w:pPr>
        <w:ind w:left="5003"/>
      </w:pPr>
      <w:rPr>
        <w:rFonts w:ascii="Arial" w:eastAsia="Arial" w:hAnsi="Arial" w:cs="Arial"/>
        <w:b w:val="0"/>
        <w:i w:val="0"/>
        <w:color w:val="000000"/>
        <w:sz w:val="23"/>
        <w:u w:val="none"/>
      </w:rPr>
    </w:lvl>
    <w:lvl w:ilvl="7" w:tplc="CA8E64BE">
      <w:start w:val="1"/>
      <w:numFmt w:val="bullet"/>
      <w:lvlText w:val="o"/>
      <w:lvlJc w:val="left"/>
      <w:pPr>
        <w:ind w:left="5723"/>
      </w:pPr>
      <w:rPr>
        <w:rFonts w:ascii="Segoe UI Symbol" w:eastAsia="Segoe UI Symbol" w:hAnsi="Segoe UI Symbol" w:cs="Segoe UI Symbol"/>
        <w:b w:val="0"/>
        <w:i w:val="0"/>
        <w:color w:val="000000"/>
        <w:sz w:val="23"/>
        <w:u w:val="none"/>
      </w:rPr>
    </w:lvl>
    <w:lvl w:ilvl="8" w:tplc="3F167F00">
      <w:start w:val="1"/>
      <w:numFmt w:val="bullet"/>
      <w:lvlText w:val="▪"/>
      <w:lvlJc w:val="left"/>
      <w:pPr>
        <w:ind w:left="6443"/>
      </w:pPr>
      <w:rPr>
        <w:rFonts w:ascii="Segoe UI Symbol" w:eastAsia="Segoe UI Symbol" w:hAnsi="Segoe UI Symbol" w:cs="Segoe UI Symbol"/>
        <w:b w:val="0"/>
        <w:i w:val="0"/>
        <w:color w:val="000000"/>
        <w:sz w:val="23"/>
        <w:u w:val="none"/>
      </w:rPr>
    </w:lvl>
  </w:abstractNum>
  <w:abstractNum w:abstractNumId="1" w15:restartNumberingAfterBreak="0">
    <w:nsid w:val="58504966"/>
    <w:multiLevelType w:val="hybridMultilevel"/>
    <w:tmpl w:val="FF1468C2"/>
    <w:lvl w:ilvl="0" w:tplc="3E800FC8">
      <w:start w:val="1"/>
      <w:numFmt w:val="bullet"/>
      <w:lvlText w:val="•"/>
      <w:lvlJc w:val="left"/>
      <w:pPr>
        <w:ind w:left="662"/>
      </w:pPr>
      <w:rPr>
        <w:rFonts w:ascii="Arial" w:eastAsia="Arial" w:hAnsi="Arial" w:cs="Arial"/>
        <w:b w:val="0"/>
        <w:i w:val="0"/>
        <w:color w:val="000000"/>
        <w:sz w:val="23"/>
        <w:u w:val="none"/>
      </w:rPr>
    </w:lvl>
    <w:lvl w:ilvl="1" w:tplc="D1C63A20">
      <w:start w:val="1"/>
      <w:numFmt w:val="bullet"/>
      <w:lvlText w:val="o"/>
      <w:lvlJc w:val="left"/>
      <w:pPr>
        <w:ind w:left="1403"/>
      </w:pPr>
      <w:rPr>
        <w:rFonts w:ascii="Segoe UI Symbol" w:eastAsia="Segoe UI Symbol" w:hAnsi="Segoe UI Symbol" w:cs="Segoe UI Symbol"/>
        <w:b w:val="0"/>
        <w:i w:val="0"/>
        <w:color w:val="000000"/>
        <w:sz w:val="23"/>
        <w:u w:val="none"/>
      </w:rPr>
    </w:lvl>
    <w:lvl w:ilvl="2" w:tplc="25DE2FB6">
      <w:start w:val="1"/>
      <w:numFmt w:val="bullet"/>
      <w:lvlText w:val="▪"/>
      <w:lvlJc w:val="left"/>
      <w:pPr>
        <w:ind w:left="2123"/>
      </w:pPr>
      <w:rPr>
        <w:rFonts w:ascii="Segoe UI Symbol" w:eastAsia="Segoe UI Symbol" w:hAnsi="Segoe UI Symbol" w:cs="Segoe UI Symbol"/>
        <w:b w:val="0"/>
        <w:i w:val="0"/>
        <w:color w:val="000000"/>
        <w:sz w:val="23"/>
        <w:u w:val="none"/>
      </w:rPr>
    </w:lvl>
    <w:lvl w:ilvl="3" w:tplc="E1843DB8">
      <w:start w:val="1"/>
      <w:numFmt w:val="bullet"/>
      <w:lvlText w:val="•"/>
      <w:lvlJc w:val="left"/>
      <w:pPr>
        <w:ind w:left="2843"/>
      </w:pPr>
      <w:rPr>
        <w:rFonts w:ascii="Arial" w:eastAsia="Arial" w:hAnsi="Arial" w:cs="Arial"/>
        <w:b w:val="0"/>
        <w:i w:val="0"/>
        <w:color w:val="000000"/>
        <w:sz w:val="23"/>
        <w:u w:val="none"/>
      </w:rPr>
    </w:lvl>
    <w:lvl w:ilvl="4" w:tplc="1B48F870">
      <w:start w:val="1"/>
      <w:numFmt w:val="bullet"/>
      <w:lvlText w:val="o"/>
      <w:lvlJc w:val="left"/>
      <w:pPr>
        <w:ind w:left="3563"/>
      </w:pPr>
      <w:rPr>
        <w:rFonts w:ascii="Segoe UI Symbol" w:eastAsia="Segoe UI Symbol" w:hAnsi="Segoe UI Symbol" w:cs="Segoe UI Symbol"/>
        <w:b w:val="0"/>
        <w:i w:val="0"/>
        <w:color w:val="000000"/>
        <w:sz w:val="23"/>
        <w:u w:val="none"/>
      </w:rPr>
    </w:lvl>
    <w:lvl w:ilvl="5" w:tplc="85A80292">
      <w:start w:val="1"/>
      <w:numFmt w:val="bullet"/>
      <w:lvlText w:val="▪"/>
      <w:lvlJc w:val="left"/>
      <w:pPr>
        <w:ind w:left="4283"/>
      </w:pPr>
      <w:rPr>
        <w:rFonts w:ascii="Segoe UI Symbol" w:eastAsia="Segoe UI Symbol" w:hAnsi="Segoe UI Symbol" w:cs="Segoe UI Symbol"/>
        <w:b w:val="0"/>
        <w:i w:val="0"/>
        <w:color w:val="000000"/>
        <w:sz w:val="23"/>
        <w:u w:val="none"/>
      </w:rPr>
    </w:lvl>
    <w:lvl w:ilvl="6" w:tplc="1DCA0FA8">
      <w:start w:val="1"/>
      <w:numFmt w:val="bullet"/>
      <w:lvlText w:val="•"/>
      <w:lvlJc w:val="left"/>
      <w:pPr>
        <w:ind w:left="5003"/>
      </w:pPr>
      <w:rPr>
        <w:rFonts w:ascii="Arial" w:eastAsia="Arial" w:hAnsi="Arial" w:cs="Arial"/>
        <w:b w:val="0"/>
        <w:i w:val="0"/>
        <w:color w:val="000000"/>
        <w:sz w:val="23"/>
        <w:u w:val="none"/>
      </w:rPr>
    </w:lvl>
    <w:lvl w:ilvl="7" w:tplc="FC365698">
      <w:start w:val="1"/>
      <w:numFmt w:val="bullet"/>
      <w:lvlText w:val="o"/>
      <w:lvlJc w:val="left"/>
      <w:pPr>
        <w:ind w:left="5723"/>
      </w:pPr>
      <w:rPr>
        <w:rFonts w:ascii="Segoe UI Symbol" w:eastAsia="Segoe UI Symbol" w:hAnsi="Segoe UI Symbol" w:cs="Segoe UI Symbol"/>
        <w:b w:val="0"/>
        <w:i w:val="0"/>
        <w:color w:val="000000"/>
        <w:sz w:val="23"/>
        <w:u w:val="none"/>
      </w:rPr>
    </w:lvl>
    <w:lvl w:ilvl="8" w:tplc="9A728872">
      <w:start w:val="1"/>
      <w:numFmt w:val="bullet"/>
      <w:lvlText w:val="▪"/>
      <w:lvlJc w:val="left"/>
      <w:pPr>
        <w:ind w:left="6443"/>
      </w:pPr>
      <w:rPr>
        <w:rFonts w:ascii="Segoe UI Symbol" w:eastAsia="Segoe UI Symbol" w:hAnsi="Segoe UI Symbol" w:cs="Segoe UI Symbol"/>
        <w:b w:val="0"/>
        <w:i w:val="0"/>
        <w:color w:val="000000"/>
        <w:sz w:val="23"/>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690"/>
    <w:rsid w:val="000310F6"/>
    <w:rsid w:val="00045F20"/>
    <w:rsid w:val="000D54B3"/>
    <w:rsid w:val="001B1F1F"/>
    <w:rsid w:val="00233690"/>
    <w:rsid w:val="00291C22"/>
    <w:rsid w:val="00291CE5"/>
    <w:rsid w:val="00327113"/>
    <w:rsid w:val="00344F29"/>
    <w:rsid w:val="00364402"/>
    <w:rsid w:val="00397542"/>
    <w:rsid w:val="003C1079"/>
    <w:rsid w:val="003C12B4"/>
    <w:rsid w:val="003D7C41"/>
    <w:rsid w:val="004200BD"/>
    <w:rsid w:val="00453084"/>
    <w:rsid w:val="0058559B"/>
    <w:rsid w:val="005B137B"/>
    <w:rsid w:val="005D213C"/>
    <w:rsid w:val="005F0B93"/>
    <w:rsid w:val="006076F9"/>
    <w:rsid w:val="0070508C"/>
    <w:rsid w:val="0087207F"/>
    <w:rsid w:val="00884F59"/>
    <w:rsid w:val="009A2A25"/>
    <w:rsid w:val="00A079CA"/>
    <w:rsid w:val="00AD31E2"/>
    <w:rsid w:val="00B007E6"/>
    <w:rsid w:val="00B25B52"/>
    <w:rsid w:val="00C02937"/>
    <w:rsid w:val="00C51629"/>
    <w:rsid w:val="00C94422"/>
    <w:rsid w:val="00D10DB4"/>
    <w:rsid w:val="00D86966"/>
    <w:rsid w:val="00E91941"/>
    <w:rsid w:val="00EC561D"/>
    <w:rsid w:val="00FA64AF"/>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5:docId w15:val="{1AEB5667-29C6-45E3-9DFD-BBF127400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Times New Roman" w:cs="Times New Roman"/>
        <w:sz w:val="22"/>
        <w:szCs w:val="22"/>
        <w:lang w:val="en-IN" w:eastAsia="en-IN"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before="493" w:after="3" w:line="250" w:lineRule="auto"/>
      <w:ind w:left="333" w:hanging="10"/>
    </w:pPr>
    <w:rPr>
      <w:rFonts w:eastAsia="Calibri" w:hAnsi="Calibri" w:cs="Calibri"/>
      <w:color w:val="000000"/>
      <w:sz w:val="23"/>
    </w:rPr>
  </w:style>
  <w:style w:type="paragraph" w:styleId="Heading1">
    <w:name w:val="heading 1"/>
    <w:link w:val="Heading1Char"/>
    <w:uiPriority w:val="9"/>
    <w:qFormat/>
    <w:pPr>
      <w:keepNext/>
      <w:keepLines/>
      <w:spacing w:before="527" w:after="13" w:line="246" w:lineRule="auto"/>
      <w:ind w:left="-5" w:right="-15" w:hanging="10"/>
      <w:outlineLvl w:val="0"/>
    </w:pPr>
    <w:rPr>
      <w:rFonts w:eastAsia="Calibri" w:hAnsi="Calibri" w:cs="Calibri"/>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pPr>
      <w:tabs>
        <w:tab w:val="center" w:pos="4513"/>
        <w:tab w:val="right" w:pos="9026"/>
      </w:tabs>
      <w:spacing w:before="0" w:after="0" w:line="240" w:lineRule="auto"/>
    </w:pPr>
  </w:style>
  <w:style w:type="character" w:customStyle="1" w:styleId="HeaderChar">
    <w:name w:val="Header Char"/>
    <w:basedOn w:val="DefaultParagraphFont"/>
    <w:link w:val="Header"/>
    <w:uiPriority w:val="99"/>
    <w:rPr>
      <w:rFonts w:ascii="Calibri" w:eastAsia="Calibri" w:hAnsi="Calibri" w:cs="Calibri"/>
      <w:color w:val="000000"/>
      <w:sz w:val="23"/>
    </w:rPr>
  </w:style>
  <w:style w:type="paragraph" w:styleId="Footer">
    <w:name w:val="footer"/>
    <w:basedOn w:val="Normal"/>
    <w:link w:val="FooterChar"/>
    <w:uiPriority w:val="99"/>
    <w:pPr>
      <w:tabs>
        <w:tab w:val="center" w:pos="4513"/>
        <w:tab w:val="right" w:pos="9026"/>
      </w:tabs>
      <w:spacing w:before="0" w:after="0" w:line="240" w:lineRule="auto"/>
    </w:pPr>
  </w:style>
  <w:style w:type="character" w:customStyle="1" w:styleId="FooterChar">
    <w:name w:val="Footer Char"/>
    <w:basedOn w:val="DefaultParagraphFont"/>
    <w:link w:val="Footer"/>
    <w:uiPriority w:val="99"/>
    <w:rPr>
      <w:rFonts w:ascii="Calibri" w:eastAsia="Calibri" w:hAnsi="Calibri" w:cs="Calibri"/>
      <w:color w:val="000000"/>
      <w:sz w:val="23"/>
    </w:rPr>
  </w:style>
  <w:style w:type="character" w:styleId="PlaceholderText">
    <w:name w:val="Placeholder Text"/>
    <w:basedOn w:val="DefaultParagraphFont"/>
    <w:uiPriority w:val="99"/>
    <w:rPr>
      <w:color w:val="808080"/>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Calibri"/>
      <w:color w:val="000000"/>
      <w:sz w:val="20"/>
      <w:szCs w:val="20"/>
    </w:rPr>
  </w:style>
  <w:style w:type="paragraph" w:styleId="CommentSubject">
    <w:name w:val="annotation subject"/>
    <w:basedOn w:val="CommentText"/>
    <w:link w:val="CommentSubjectChar"/>
    <w:uiPriority w:val="99"/>
    <w:rPr>
      <w:b/>
    </w:rPr>
  </w:style>
  <w:style w:type="character" w:customStyle="1" w:styleId="CommentSubjectChar">
    <w:name w:val="Comment Subject Char"/>
    <w:basedOn w:val="CommentTextChar"/>
    <w:link w:val="CommentSubject"/>
    <w:uiPriority w:val="99"/>
    <w:rPr>
      <w:rFonts w:ascii="Calibri" w:eastAsia="Calibri" w:hAnsi="Calibri" w:cs="Calibri"/>
      <w:b/>
      <w:color w:val="000000"/>
      <w:sz w:val="20"/>
      <w:szCs w:val="20"/>
    </w:rPr>
  </w:style>
  <w:style w:type="paragraph" w:styleId="BalloonText">
    <w:name w:val="Balloon Text"/>
    <w:basedOn w:val="Normal"/>
    <w:link w:val="BalloonTextChar"/>
    <w:uiPriority w:val="9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Calibri" w:hAnsi="Segoe UI" w:cs="Segoe UI"/>
      <w:color w:val="000000"/>
      <w:sz w:val="18"/>
      <w:szCs w:val="18"/>
    </w:rPr>
  </w:style>
  <w:style w:type="paragraph" w:styleId="ListParagraph">
    <w:name w:val="List Paragraph"/>
    <w:basedOn w:val="Normal"/>
    <w:uiPriority w:val="34"/>
    <w:qFormat/>
    <w:rsid w:val="00B007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0E6BE-9BE9-4F38-ABED-25F1B6AE2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Patel</dc:creator>
  <cp:keywords/>
  <dc:description/>
  <cp:lastModifiedBy>Piyush</cp:lastModifiedBy>
  <cp:revision>10</cp:revision>
  <dcterms:created xsi:type="dcterms:W3CDTF">2016-06-05T14:07:00Z</dcterms:created>
  <dcterms:modified xsi:type="dcterms:W3CDTF">2016-07-06T18:08:00Z</dcterms:modified>
</cp:coreProperties>
</file>