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84" w:rsidRPr="00936B84" w:rsidRDefault="00936B84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936B84"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Pr="00936B84">
        <w:rPr>
          <w:rFonts w:ascii="Times New Roman" w:hAnsi="Times New Roman" w:cs="Times New Roman"/>
          <w:b/>
          <w:sz w:val="24"/>
          <w:szCs w:val="24"/>
        </w:rPr>
        <w:tab/>
      </w:r>
      <w:r w:rsidRPr="00936B84">
        <w:rPr>
          <w:rFonts w:ascii="Times New Roman" w:hAnsi="Times New Roman" w:cs="Times New Roman"/>
          <w:b/>
          <w:sz w:val="24"/>
          <w:szCs w:val="24"/>
        </w:rPr>
        <w:tab/>
      </w:r>
      <w:r w:rsidRPr="00936B84">
        <w:rPr>
          <w:rFonts w:ascii="Times New Roman" w:hAnsi="Times New Roman" w:cs="Times New Roman"/>
          <w:b/>
          <w:sz w:val="24"/>
          <w:szCs w:val="24"/>
        </w:rPr>
        <w:tab/>
      </w:r>
      <w:r w:rsidRPr="00936B84">
        <w:rPr>
          <w:rFonts w:ascii="Times New Roman" w:hAnsi="Times New Roman" w:cs="Times New Roman"/>
          <w:b/>
          <w:sz w:val="24"/>
          <w:szCs w:val="24"/>
        </w:rPr>
        <w:tab/>
      </w:r>
      <w:r w:rsidRPr="00936B8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36B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Integrating Homoeopathy in Cancer Management</w:t>
      </w:r>
    </w:p>
    <w:p w:rsidR="00936B84" w:rsidRDefault="00936B84" w:rsidP="00936B8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Author </w:t>
      </w: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Pr="00936B84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936B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Dr. Biswajit Basu</w:t>
      </w:r>
    </w:p>
    <w:p w:rsidR="00936B84" w:rsidRDefault="00936B84" w:rsidP="00936B84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:Uttyarayan, Bl-C1/ Fl-1B; 40 DumDum road, Koklkata -700074, West Bengal.</w:t>
      </w:r>
    </w:p>
    <w:p w:rsidR="00936B84" w:rsidRDefault="00936B84" w:rsidP="00936B84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mail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: </w:t>
      </w:r>
      <w:r w:rsidRPr="00936B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drbbasucare@gmail.com</w:t>
      </w:r>
    </w:p>
    <w:p w:rsidR="00936B84" w:rsidRPr="00936B84" w:rsidRDefault="00936B84" w:rsidP="00936B84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rFonts w:ascii="Times New Roman" w:hAnsi="Times New Roman" w:cs="Times New Roman"/>
          <w:b/>
          <w:i/>
          <w:iCs/>
          <w:color w:val="78777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:+91-9433421880.</w:t>
      </w:r>
    </w:p>
    <w:p w:rsidR="00936B84" w:rsidRPr="00936B84" w:rsidRDefault="00936B84" w:rsidP="00936B84">
      <w:pPr>
        <w:autoSpaceDE w:val="0"/>
        <w:autoSpaceDN w:val="0"/>
        <w:adjustRightInd w:val="0"/>
        <w:spacing w:line="360" w:lineRule="auto"/>
        <w:ind w:left="3600" w:hanging="36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Key Words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36B84">
        <w:rPr>
          <w:rFonts w:ascii="Times New Roman" w:hAnsi="Times New Roman" w:cs="Times New Roman"/>
          <w:bCs/>
          <w:sz w:val="24"/>
          <w:szCs w:val="24"/>
        </w:rPr>
        <w:t>:  Integrating H</w:t>
      </w:r>
      <w:r w:rsidR="005D46D0">
        <w:rPr>
          <w:rFonts w:ascii="Times New Roman" w:hAnsi="Times New Roman" w:cs="Times New Roman"/>
          <w:bCs/>
          <w:sz w:val="24"/>
          <w:szCs w:val="24"/>
        </w:rPr>
        <w:t>omoeopathy to cancer</w:t>
      </w:r>
      <w:r w:rsidRPr="00936B84">
        <w:rPr>
          <w:rFonts w:ascii="Times New Roman" w:hAnsi="Times New Roman" w:cs="Times New Roman"/>
          <w:bCs/>
          <w:sz w:val="24"/>
          <w:szCs w:val="24"/>
        </w:rPr>
        <w:t xml:space="preserve"> -Aims &amp; Objectives –Materials and  Methods- Conclusion.</w:t>
      </w:r>
    </w:p>
    <w:p w:rsid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words in the </w:t>
      </w:r>
      <w:r w:rsidRPr="00936B84">
        <w:rPr>
          <w:rFonts w:ascii="Times New Roman" w:hAnsi="Times New Roman" w:cs="Times New Roman"/>
          <w:sz w:val="24"/>
          <w:szCs w:val="24"/>
        </w:rPr>
        <w:t xml:space="preserve">Abstract </w:t>
      </w:r>
      <w:r>
        <w:rPr>
          <w:rFonts w:ascii="Times New Roman" w:hAnsi="Times New Roman" w:cs="Times New Roman"/>
          <w:sz w:val="24"/>
          <w:szCs w:val="24"/>
        </w:rPr>
        <w:t xml:space="preserve">                : </w:t>
      </w:r>
      <w:r w:rsidR="00C5371C">
        <w:rPr>
          <w:rFonts w:ascii="Times New Roman" w:hAnsi="Times New Roman" w:cs="Times New Roman"/>
          <w:sz w:val="24"/>
          <w:szCs w:val="24"/>
        </w:rPr>
        <w:t>299</w:t>
      </w:r>
    </w:p>
    <w:p w:rsid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: Times New Roman </w:t>
      </w:r>
    </w:p>
    <w:p w:rsid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Single </w:t>
      </w:r>
    </w:p>
    <w:p w:rsid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support required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LCD Projector</w:t>
      </w:r>
    </w:p>
    <w:p w:rsid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25+5 = 30 mints</w:t>
      </w:r>
    </w:p>
    <w:p w:rsidR="00936B84" w:rsidRPr="00936B84" w:rsidRDefault="00936B84" w:rsidP="0093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Power point show </w:t>
      </w:r>
      <w:r w:rsidR="00EB2808">
        <w:rPr>
          <w:rFonts w:ascii="Times New Roman" w:hAnsi="Times New Roman" w:cs="Times New Roman"/>
          <w:sz w:val="24"/>
          <w:szCs w:val="24"/>
        </w:rPr>
        <w:t>with some evidence based cases.</w:t>
      </w:r>
    </w:p>
    <w:p w:rsidR="00936B84" w:rsidRPr="00936B84" w:rsidRDefault="00936B84">
      <w:pPr>
        <w:rPr>
          <w:rFonts w:ascii="Times New Roman" w:hAnsi="Times New Roman" w:cs="Times New Roman"/>
          <w:sz w:val="24"/>
          <w:szCs w:val="24"/>
        </w:rPr>
      </w:pPr>
      <w:r w:rsidRPr="00936B84">
        <w:rPr>
          <w:rFonts w:ascii="Times New Roman" w:hAnsi="Times New Roman" w:cs="Times New Roman"/>
          <w:color w:val="787777"/>
          <w:sz w:val="24"/>
          <w:szCs w:val="24"/>
        </w:rPr>
        <w:br/>
      </w:r>
    </w:p>
    <w:sectPr w:rsidR="00936B84" w:rsidRPr="00936B84" w:rsidSect="0014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6B84"/>
    <w:rsid w:val="000934DC"/>
    <w:rsid w:val="00145CE0"/>
    <w:rsid w:val="005D46D0"/>
    <w:rsid w:val="007D159F"/>
    <w:rsid w:val="00936B84"/>
    <w:rsid w:val="00AB6CBA"/>
    <w:rsid w:val="00BD1098"/>
    <w:rsid w:val="00C5371C"/>
    <w:rsid w:val="00EB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6B84"/>
    <w:rPr>
      <w:b/>
      <w:bCs/>
    </w:rPr>
  </w:style>
  <w:style w:type="character" w:styleId="Hyperlink">
    <w:name w:val="Hyperlink"/>
    <w:basedOn w:val="DefaultParagraphFont"/>
    <w:uiPriority w:val="99"/>
    <w:unhideWhenUsed/>
    <w:rsid w:val="00936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BKDAS</dc:creator>
  <cp:keywords/>
  <dc:description/>
  <cp:lastModifiedBy>BKDAS</cp:lastModifiedBy>
  <cp:revision>7</cp:revision>
  <dcterms:created xsi:type="dcterms:W3CDTF">2014-09-26T11:26:00Z</dcterms:created>
  <dcterms:modified xsi:type="dcterms:W3CDTF">2014-09-26T21:11:00Z</dcterms:modified>
</cp:coreProperties>
</file>