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2B91C" w14:textId="77777777" w:rsidR="00C70210" w:rsidRDefault="00CB0D58">
      <w:pPr>
        <w:rPr>
          <w:sz w:val="40"/>
          <w:szCs w:val="40"/>
        </w:rPr>
      </w:pPr>
      <w:r w:rsidRPr="00FA22F1">
        <w:rPr>
          <w:b/>
          <w:bCs/>
          <w:i/>
          <w:iCs/>
          <w:color w:val="833C0B" w:themeColor="accent2" w:themeShade="80"/>
          <w:sz w:val="56"/>
          <w:szCs w:val="56"/>
          <w:u w:val="single"/>
        </w:rPr>
        <w:t>Title</w:t>
      </w:r>
      <w:r>
        <w:rPr>
          <w:sz w:val="40"/>
          <w:szCs w:val="40"/>
        </w:rPr>
        <w:t xml:space="preserve">- </w:t>
      </w:r>
      <w:r w:rsidR="00E05C9F">
        <w:rPr>
          <w:sz w:val="40"/>
          <w:szCs w:val="40"/>
        </w:rPr>
        <w:t xml:space="preserve"> </w:t>
      </w:r>
    </w:p>
    <w:p w14:paraId="27C8A84E" w14:textId="77777777" w:rsidR="00B35A7B" w:rsidRDefault="00B35A7B" w:rsidP="002A04AE">
      <w:pPr>
        <w:rPr>
          <w:b/>
          <w:bCs/>
          <w:sz w:val="40"/>
          <w:szCs w:val="40"/>
          <w:u w:val="single"/>
        </w:rPr>
      </w:pPr>
      <w:r>
        <w:rPr>
          <w:sz w:val="40"/>
          <w:szCs w:val="40"/>
        </w:rPr>
        <w:t xml:space="preserve">Homeopathy drug proving of Vitamin B12 medicine by the process of </w:t>
      </w:r>
      <w:r>
        <w:rPr>
          <w:b/>
          <w:bCs/>
          <w:sz w:val="40"/>
          <w:szCs w:val="40"/>
          <w:u w:val="single"/>
        </w:rPr>
        <w:t>TAUTOPATHY.</w:t>
      </w:r>
    </w:p>
    <w:p w14:paraId="0A0F8568" w14:textId="77777777" w:rsidR="006F4D46" w:rsidRDefault="0041377D">
      <w:pPr>
        <w:rPr>
          <w:sz w:val="40"/>
          <w:szCs w:val="40"/>
          <w:u w:val="single"/>
        </w:rPr>
      </w:pPr>
      <w:r w:rsidRPr="00C70210">
        <w:rPr>
          <w:b/>
          <w:bCs/>
          <w:i/>
          <w:iCs/>
          <w:color w:val="833C0B" w:themeColor="accent2" w:themeShade="80"/>
          <w:sz w:val="56"/>
          <w:szCs w:val="56"/>
          <w:u w:val="single"/>
        </w:rPr>
        <w:t>Abstract</w:t>
      </w:r>
      <w:r>
        <w:rPr>
          <w:sz w:val="40"/>
          <w:szCs w:val="40"/>
          <w:u w:val="single"/>
        </w:rPr>
        <w:t>-</w:t>
      </w:r>
    </w:p>
    <w:p w14:paraId="107D916B" w14:textId="77777777" w:rsidR="00B21581" w:rsidRDefault="00B21581">
      <w:pPr>
        <w:rPr>
          <w:sz w:val="40"/>
          <w:szCs w:val="40"/>
        </w:rPr>
      </w:pPr>
      <w:r>
        <w:rPr>
          <w:sz w:val="40"/>
          <w:szCs w:val="40"/>
        </w:rPr>
        <w:t>Homeopathy  being a distinct mode of treatment has a basis of symptoms-similarity for the selection of the medicine . In homeopathy, the basis of prescription varies from case to case. Causation, Modality, Past history , Family History, Generalities, Mental symptoms etc. has been given priority during prescription depending upon the case.</w:t>
      </w:r>
    </w:p>
    <w:p w14:paraId="3C4076E9" w14:textId="6ABB5FFE" w:rsidR="00B21581" w:rsidRDefault="001234B2">
      <w:pPr>
        <w:rPr>
          <w:sz w:val="40"/>
          <w:szCs w:val="40"/>
        </w:rPr>
      </w:pPr>
      <w:r>
        <w:rPr>
          <w:sz w:val="40"/>
          <w:szCs w:val="40"/>
        </w:rPr>
        <w:t xml:space="preserve">The side effects produce by Modern violent heroic medicine and the other agent are the one of the major factors, which is the obstacle to cure in the way of Homeopathic treatment. Tauopathy refers specially to the prescription of the potentized drugs or the toxin that person has ingested at some time previously. While </w:t>
      </w:r>
      <w:r w:rsidR="00394BCB">
        <w:rPr>
          <w:sz w:val="40"/>
          <w:szCs w:val="40"/>
        </w:rPr>
        <w:t>Tauopathy</w:t>
      </w:r>
      <w:r>
        <w:rPr>
          <w:sz w:val="40"/>
          <w:szCs w:val="40"/>
        </w:rPr>
        <w:t xml:space="preserve"> claims to remove such obstacles, there arises a question regarding its homeopathicity as the prescription in </w:t>
      </w:r>
      <w:r w:rsidR="00394BCB">
        <w:rPr>
          <w:sz w:val="40"/>
          <w:szCs w:val="40"/>
        </w:rPr>
        <w:t>Tauopathy</w:t>
      </w:r>
      <w:r>
        <w:rPr>
          <w:sz w:val="40"/>
          <w:szCs w:val="40"/>
        </w:rPr>
        <w:t xml:space="preserve"> seems to be directed against specific causation only. This research is an attempt to </w:t>
      </w:r>
      <w:r>
        <w:rPr>
          <w:sz w:val="40"/>
          <w:szCs w:val="40"/>
        </w:rPr>
        <w:lastRenderedPageBreak/>
        <w:t>find out the evolution of tautopathic method in homeopathy and its homeopathicity.</w:t>
      </w:r>
    </w:p>
    <w:p w14:paraId="315E8218" w14:textId="35866D64" w:rsidR="00033793" w:rsidRDefault="005D2077">
      <w:pPr>
        <w:rPr>
          <w:b/>
          <w:bCs/>
          <w:color w:val="833C0B" w:themeColor="accent2" w:themeShade="80"/>
          <w:sz w:val="52"/>
          <w:szCs w:val="52"/>
          <w:u w:val="single"/>
        </w:rPr>
      </w:pPr>
      <w:r>
        <w:rPr>
          <w:b/>
          <w:bCs/>
          <w:color w:val="833C0B" w:themeColor="accent2" w:themeShade="80"/>
          <w:sz w:val="52"/>
          <w:szCs w:val="52"/>
          <w:u w:val="single"/>
        </w:rPr>
        <w:t>Keywords-</w:t>
      </w:r>
    </w:p>
    <w:p w14:paraId="011F6CEC" w14:textId="68BCC614" w:rsidR="005D2077" w:rsidRPr="005D2077" w:rsidRDefault="00236E77">
      <w:pPr>
        <w:rPr>
          <w:color w:val="000000" w:themeColor="text1"/>
          <w:sz w:val="40"/>
          <w:szCs w:val="40"/>
        </w:rPr>
      </w:pPr>
      <w:r>
        <w:rPr>
          <w:color w:val="000000" w:themeColor="text1"/>
          <w:sz w:val="40"/>
          <w:szCs w:val="40"/>
        </w:rPr>
        <w:t>TAUTOPATHY ,vitamin b12 ,drug proving ,</w:t>
      </w:r>
      <w:r w:rsidR="007015A7">
        <w:rPr>
          <w:color w:val="000000" w:themeColor="text1"/>
          <w:sz w:val="40"/>
          <w:szCs w:val="40"/>
        </w:rPr>
        <w:t>potentization,</w:t>
      </w:r>
      <w:r w:rsidR="00C81A14">
        <w:rPr>
          <w:color w:val="000000" w:themeColor="text1"/>
          <w:sz w:val="40"/>
          <w:szCs w:val="40"/>
        </w:rPr>
        <w:t xml:space="preserve"> Method of preparation, </w:t>
      </w:r>
    </w:p>
    <w:p w14:paraId="101E9599" w14:textId="37A7B46E" w:rsidR="00073ED6" w:rsidRPr="007015A7" w:rsidRDefault="00073ED6">
      <w:pPr>
        <w:rPr>
          <w:color w:val="833C0B" w:themeColor="accent2" w:themeShade="80"/>
          <w:sz w:val="56"/>
          <w:szCs w:val="56"/>
        </w:rPr>
      </w:pPr>
    </w:p>
    <w:p w14:paraId="005DD6F8" w14:textId="77777777" w:rsidR="00694D36" w:rsidRPr="00CC6AF1" w:rsidRDefault="008E6B9B" w:rsidP="00CC6AF1">
      <w:pPr>
        <w:rPr>
          <w:sz w:val="40"/>
          <w:szCs w:val="40"/>
        </w:rPr>
      </w:pPr>
      <w:r w:rsidRPr="00FA22F1">
        <w:rPr>
          <w:b/>
          <w:bCs/>
          <w:i/>
          <w:iCs/>
          <w:color w:val="833C0B" w:themeColor="accent2" w:themeShade="80"/>
          <w:sz w:val="56"/>
          <w:szCs w:val="56"/>
          <w:u w:val="single"/>
        </w:rPr>
        <w:t xml:space="preserve">Table of </w:t>
      </w:r>
      <w:r w:rsidR="00694D36" w:rsidRPr="00C500FE">
        <w:rPr>
          <w:b/>
          <w:bCs/>
          <w:i/>
          <w:iCs/>
          <w:color w:val="833C0B" w:themeColor="accent2" w:themeShade="80"/>
          <w:sz w:val="48"/>
          <w:szCs w:val="48"/>
          <w:u w:val="single"/>
        </w:rPr>
        <w:t>contents</w:t>
      </w:r>
      <w:r w:rsidR="00694D36">
        <w:rPr>
          <w:sz w:val="40"/>
          <w:szCs w:val="40"/>
        </w:rPr>
        <w:t>-</w:t>
      </w:r>
    </w:p>
    <w:p w14:paraId="2B0C870A" w14:textId="77777777" w:rsidR="008E6B9B" w:rsidRDefault="00290670" w:rsidP="00E254CC">
      <w:pPr>
        <w:pStyle w:val="ListParagraph"/>
        <w:numPr>
          <w:ilvl w:val="0"/>
          <w:numId w:val="1"/>
        </w:numPr>
        <w:rPr>
          <w:sz w:val="40"/>
          <w:szCs w:val="40"/>
        </w:rPr>
      </w:pPr>
      <w:r>
        <w:rPr>
          <w:sz w:val="40"/>
          <w:szCs w:val="40"/>
        </w:rPr>
        <w:t>Problem statement</w:t>
      </w:r>
    </w:p>
    <w:p w14:paraId="1AA56526" w14:textId="77777777" w:rsidR="00290670" w:rsidRDefault="00290670" w:rsidP="00E254CC">
      <w:pPr>
        <w:pStyle w:val="ListParagraph"/>
        <w:numPr>
          <w:ilvl w:val="0"/>
          <w:numId w:val="1"/>
        </w:numPr>
        <w:rPr>
          <w:sz w:val="40"/>
          <w:szCs w:val="40"/>
        </w:rPr>
      </w:pPr>
      <w:r>
        <w:rPr>
          <w:sz w:val="40"/>
          <w:szCs w:val="40"/>
        </w:rPr>
        <w:t>Aim</w:t>
      </w:r>
    </w:p>
    <w:p w14:paraId="562634DA" w14:textId="77777777" w:rsidR="00BF69FD" w:rsidRPr="00F82E57" w:rsidRDefault="00290670" w:rsidP="00F82E57">
      <w:pPr>
        <w:pStyle w:val="ListParagraph"/>
        <w:numPr>
          <w:ilvl w:val="0"/>
          <w:numId w:val="1"/>
        </w:numPr>
        <w:rPr>
          <w:sz w:val="40"/>
          <w:szCs w:val="40"/>
        </w:rPr>
      </w:pPr>
      <w:r>
        <w:rPr>
          <w:sz w:val="40"/>
          <w:szCs w:val="40"/>
        </w:rPr>
        <w:t>Objectives</w:t>
      </w:r>
    </w:p>
    <w:p w14:paraId="12C66511" w14:textId="77777777" w:rsidR="00E254CC" w:rsidRDefault="00E254CC" w:rsidP="00E254CC">
      <w:pPr>
        <w:pStyle w:val="ListParagraph"/>
        <w:numPr>
          <w:ilvl w:val="0"/>
          <w:numId w:val="1"/>
        </w:numPr>
        <w:rPr>
          <w:sz w:val="40"/>
          <w:szCs w:val="40"/>
        </w:rPr>
      </w:pPr>
      <w:r>
        <w:rPr>
          <w:sz w:val="40"/>
          <w:szCs w:val="40"/>
        </w:rPr>
        <w:t>Study duration</w:t>
      </w:r>
    </w:p>
    <w:p w14:paraId="601FF6CB" w14:textId="77777777" w:rsidR="00E254CC" w:rsidRDefault="009B2476" w:rsidP="00E254CC">
      <w:pPr>
        <w:pStyle w:val="ListParagraph"/>
        <w:numPr>
          <w:ilvl w:val="0"/>
          <w:numId w:val="1"/>
        </w:numPr>
        <w:rPr>
          <w:sz w:val="40"/>
          <w:szCs w:val="40"/>
        </w:rPr>
      </w:pPr>
      <w:r>
        <w:rPr>
          <w:sz w:val="40"/>
          <w:szCs w:val="40"/>
        </w:rPr>
        <w:t>Number of subjects</w:t>
      </w:r>
    </w:p>
    <w:p w14:paraId="454BBDBC" w14:textId="77777777" w:rsidR="009B2476" w:rsidRDefault="009B2476" w:rsidP="00E254CC">
      <w:pPr>
        <w:pStyle w:val="ListParagraph"/>
        <w:numPr>
          <w:ilvl w:val="0"/>
          <w:numId w:val="1"/>
        </w:numPr>
        <w:rPr>
          <w:sz w:val="40"/>
          <w:szCs w:val="40"/>
        </w:rPr>
      </w:pPr>
      <w:r>
        <w:rPr>
          <w:sz w:val="40"/>
          <w:szCs w:val="40"/>
        </w:rPr>
        <w:t>Inclusion criteria</w:t>
      </w:r>
    </w:p>
    <w:p w14:paraId="05BAB608" w14:textId="77777777" w:rsidR="00FE6E2F" w:rsidRDefault="009B2476" w:rsidP="00E254CC">
      <w:pPr>
        <w:pStyle w:val="ListParagraph"/>
        <w:numPr>
          <w:ilvl w:val="0"/>
          <w:numId w:val="1"/>
        </w:numPr>
        <w:rPr>
          <w:sz w:val="40"/>
          <w:szCs w:val="40"/>
        </w:rPr>
      </w:pPr>
      <w:r>
        <w:rPr>
          <w:sz w:val="40"/>
          <w:szCs w:val="40"/>
        </w:rPr>
        <w:t xml:space="preserve">Exclusion </w:t>
      </w:r>
      <w:r w:rsidR="00FE6E2F">
        <w:rPr>
          <w:sz w:val="40"/>
          <w:szCs w:val="40"/>
        </w:rPr>
        <w:t>criteria</w:t>
      </w:r>
    </w:p>
    <w:p w14:paraId="66E6177D" w14:textId="77777777" w:rsidR="00FE6E2F" w:rsidRDefault="00CD2CD0" w:rsidP="00E254CC">
      <w:pPr>
        <w:pStyle w:val="ListParagraph"/>
        <w:numPr>
          <w:ilvl w:val="0"/>
          <w:numId w:val="1"/>
        </w:numPr>
        <w:rPr>
          <w:sz w:val="40"/>
          <w:szCs w:val="40"/>
        </w:rPr>
      </w:pPr>
      <w:r>
        <w:rPr>
          <w:sz w:val="40"/>
          <w:szCs w:val="40"/>
        </w:rPr>
        <w:t>Review of literature</w:t>
      </w:r>
    </w:p>
    <w:p w14:paraId="241FF44C" w14:textId="77777777" w:rsidR="009B2476" w:rsidRDefault="0081599D" w:rsidP="00E254CC">
      <w:pPr>
        <w:pStyle w:val="ListParagraph"/>
        <w:numPr>
          <w:ilvl w:val="0"/>
          <w:numId w:val="1"/>
        </w:numPr>
        <w:rPr>
          <w:sz w:val="40"/>
          <w:szCs w:val="40"/>
        </w:rPr>
      </w:pPr>
      <w:r>
        <w:rPr>
          <w:sz w:val="40"/>
          <w:szCs w:val="40"/>
        </w:rPr>
        <w:t>Proving cycle</w:t>
      </w:r>
    </w:p>
    <w:p w14:paraId="78EBD1EF" w14:textId="77777777" w:rsidR="00E1646F" w:rsidRPr="00D06DD2" w:rsidRDefault="00E1646F" w:rsidP="00D06DD2">
      <w:pPr>
        <w:pStyle w:val="ListParagraph"/>
        <w:numPr>
          <w:ilvl w:val="0"/>
          <w:numId w:val="1"/>
        </w:numPr>
        <w:rPr>
          <w:sz w:val="40"/>
          <w:szCs w:val="40"/>
        </w:rPr>
      </w:pPr>
      <w:r>
        <w:rPr>
          <w:sz w:val="40"/>
          <w:szCs w:val="40"/>
        </w:rPr>
        <w:t>Study product ,dose, route ,regimen</w:t>
      </w:r>
    </w:p>
    <w:p w14:paraId="09E1C539" w14:textId="77777777" w:rsidR="00187ECC" w:rsidRDefault="00187ECC" w:rsidP="00187ECC">
      <w:pPr>
        <w:pStyle w:val="ListParagraph"/>
        <w:numPr>
          <w:ilvl w:val="0"/>
          <w:numId w:val="1"/>
        </w:numPr>
        <w:rPr>
          <w:sz w:val="40"/>
          <w:szCs w:val="40"/>
        </w:rPr>
      </w:pPr>
      <w:r>
        <w:rPr>
          <w:sz w:val="40"/>
          <w:szCs w:val="40"/>
        </w:rPr>
        <w:t>Study design</w:t>
      </w:r>
    </w:p>
    <w:p w14:paraId="3557D7E0" w14:textId="77777777" w:rsidR="00D06DD2" w:rsidRDefault="00187ECC" w:rsidP="00187ECC">
      <w:pPr>
        <w:pStyle w:val="ListParagraph"/>
        <w:numPr>
          <w:ilvl w:val="0"/>
          <w:numId w:val="1"/>
        </w:numPr>
        <w:rPr>
          <w:sz w:val="40"/>
          <w:szCs w:val="40"/>
        </w:rPr>
      </w:pPr>
      <w:r w:rsidRPr="00187ECC">
        <w:rPr>
          <w:sz w:val="40"/>
          <w:szCs w:val="40"/>
        </w:rPr>
        <w:t xml:space="preserve">Data </w:t>
      </w:r>
      <w:r w:rsidR="00D06DD2">
        <w:rPr>
          <w:sz w:val="40"/>
          <w:szCs w:val="40"/>
        </w:rPr>
        <w:t>collection</w:t>
      </w:r>
    </w:p>
    <w:p w14:paraId="060180C0" w14:textId="77777777" w:rsidR="00D06DD2" w:rsidRDefault="00D06DD2" w:rsidP="00187ECC">
      <w:pPr>
        <w:pStyle w:val="ListParagraph"/>
        <w:numPr>
          <w:ilvl w:val="0"/>
          <w:numId w:val="1"/>
        </w:numPr>
        <w:rPr>
          <w:sz w:val="40"/>
          <w:szCs w:val="40"/>
        </w:rPr>
      </w:pPr>
      <w:r>
        <w:rPr>
          <w:sz w:val="40"/>
          <w:szCs w:val="40"/>
        </w:rPr>
        <w:t xml:space="preserve">Data analysis </w:t>
      </w:r>
    </w:p>
    <w:p w14:paraId="02B4E719" w14:textId="77777777" w:rsidR="00F260E8" w:rsidRDefault="00F260E8" w:rsidP="00187ECC">
      <w:pPr>
        <w:pStyle w:val="ListParagraph"/>
        <w:numPr>
          <w:ilvl w:val="0"/>
          <w:numId w:val="1"/>
        </w:numPr>
        <w:rPr>
          <w:sz w:val="40"/>
          <w:szCs w:val="40"/>
        </w:rPr>
      </w:pPr>
      <w:r>
        <w:rPr>
          <w:sz w:val="40"/>
          <w:szCs w:val="40"/>
        </w:rPr>
        <w:t>Conclusion</w:t>
      </w:r>
    </w:p>
    <w:p w14:paraId="71125709" w14:textId="77777777" w:rsidR="00F260E8" w:rsidRPr="00CC6AF1" w:rsidRDefault="00F260E8" w:rsidP="00CC6AF1">
      <w:pPr>
        <w:rPr>
          <w:b/>
          <w:bCs/>
          <w:i/>
          <w:iCs/>
          <w:color w:val="7030A0"/>
          <w:sz w:val="52"/>
          <w:szCs w:val="52"/>
          <w:u w:val="single"/>
        </w:rPr>
      </w:pPr>
    </w:p>
    <w:p w14:paraId="67A1F3DF" w14:textId="77777777" w:rsidR="00FA22F1" w:rsidRDefault="00FA22F1" w:rsidP="00FA22F1">
      <w:pPr>
        <w:pStyle w:val="ListParagraph"/>
        <w:rPr>
          <w:sz w:val="40"/>
          <w:szCs w:val="40"/>
        </w:rPr>
      </w:pPr>
    </w:p>
    <w:p w14:paraId="4B15AFAB" w14:textId="77777777" w:rsidR="00017E19" w:rsidRPr="00351081" w:rsidRDefault="003C2824" w:rsidP="003C2824">
      <w:pPr>
        <w:pStyle w:val="ListParagraph"/>
        <w:numPr>
          <w:ilvl w:val="0"/>
          <w:numId w:val="2"/>
        </w:numPr>
        <w:rPr>
          <w:b/>
          <w:bCs/>
          <w:i/>
          <w:iCs/>
          <w:color w:val="7030A0"/>
          <w:sz w:val="48"/>
          <w:szCs w:val="48"/>
          <w:u w:val="single"/>
        </w:rPr>
      </w:pPr>
      <w:r w:rsidRPr="00351081">
        <w:rPr>
          <w:b/>
          <w:bCs/>
          <w:i/>
          <w:iCs/>
          <w:color w:val="7030A0"/>
          <w:sz w:val="48"/>
          <w:szCs w:val="48"/>
          <w:u w:val="single"/>
        </w:rPr>
        <w:t xml:space="preserve">Problem </w:t>
      </w:r>
      <w:r w:rsidR="00351081">
        <w:rPr>
          <w:b/>
          <w:bCs/>
          <w:i/>
          <w:iCs/>
          <w:color w:val="7030A0"/>
          <w:sz w:val="48"/>
          <w:szCs w:val="48"/>
          <w:u w:val="single"/>
        </w:rPr>
        <w:t>statement:-</w:t>
      </w:r>
    </w:p>
    <w:p w14:paraId="1A00FE0D" w14:textId="77777777" w:rsidR="00017E19" w:rsidRPr="00FA22F1" w:rsidRDefault="00017E19" w:rsidP="00017E19">
      <w:pPr>
        <w:pStyle w:val="ListParagraph"/>
        <w:ind w:left="360"/>
        <w:rPr>
          <w:b/>
          <w:bCs/>
          <w:color w:val="7030A0"/>
          <w:sz w:val="40"/>
          <w:szCs w:val="40"/>
          <w:u w:val="single"/>
        </w:rPr>
      </w:pPr>
    </w:p>
    <w:p w14:paraId="331F04C7" w14:textId="77777777" w:rsidR="00300C08" w:rsidRDefault="00017E19" w:rsidP="003C2824">
      <w:pPr>
        <w:pStyle w:val="ListParagraph"/>
        <w:ind w:left="0"/>
        <w:jc w:val="both"/>
        <w:rPr>
          <w:sz w:val="40"/>
          <w:szCs w:val="40"/>
        </w:rPr>
      </w:pPr>
      <w:r>
        <w:rPr>
          <w:sz w:val="40"/>
          <w:szCs w:val="40"/>
        </w:rPr>
        <w:t xml:space="preserve">Since many years we are </w:t>
      </w:r>
      <w:r w:rsidR="00B16038">
        <w:rPr>
          <w:sz w:val="40"/>
          <w:szCs w:val="40"/>
        </w:rPr>
        <w:t xml:space="preserve">observing that many people are suffering </w:t>
      </w:r>
      <w:r w:rsidR="00D64EBD">
        <w:rPr>
          <w:sz w:val="40"/>
          <w:szCs w:val="40"/>
        </w:rPr>
        <w:t xml:space="preserve">from the deficiency of vitamin B12 due to </w:t>
      </w:r>
      <w:r w:rsidR="008865C5">
        <w:rPr>
          <w:sz w:val="40"/>
          <w:szCs w:val="40"/>
        </w:rPr>
        <w:t>dietary error or lack of knowledge in all age groups.</w:t>
      </w:r>
    </w:p>
    <w:p w14:paraId="480707C8" w14:textId="77777777" w:rsidR="00300C08" w:rsidRDefault="00300C08" w:rsidP="003C2824">
      <w:pPr>
        <w:pStyle w:val="ListParagraph"/>
        <w:ind w:left="0"/>
        <w:jc w:val="both"/>
        <w:rPr>
          <w:sz w:val="40"/>
          <w:szCs w:val="40"/>
        </w:rPr>
      </w:pPr>
      <w:r>
        <w:rPr>
          <w:sz w:val="40"/>
          <w:szCs w:val="40"/>
        </w:rPr>
        <w:t xml:space="preserve"> </w:t>
      </w:r>
    </w:p>
    <w:p w14:paraId="50C2540E" w14:textId="77777777" w:rsidR="008F36E5" w:rsidRPr="00351081" w:rsidRDefault="008F36E5" w:rsidP="008F36E5">
      <w:pPr>
        <w:pStyle w:val="ListParagraph"/>
        <w:numPr>
          <w:ilvl w:val="0"/>
          <w:numId w:val="2"/>
        </w:numPr>
        <w:jc w:val="both"/>
        <w:rPr>
          <w:b/>
          <w:bCs/>
          <w:i/>
          <w:iCs/>
          <w:sz w:val="48"/>
          <w:szCs w:val="48"/>
          <w:u w:val="single"/>
        </w:rPr>
      </w:pPr>
      <w:r w:rsidRPr="00351081">
        <w:rPr>
          <w:b/>
          <w:bCs/>
          <w:i/>
          <w:iCs/>
          <w:color w:val="7030A0"/>
          <w:sz w:val="48"/>
          <w:szCs w:val="48"/>
          <w:u w:val="single"/>
        </w:rPr>
        <w:t>Aim</w:t>
      </w:r>
      <w:r w:rsidRPr="00351081">
        <w:rPr>
          <w:b/>
          <w:bCs/>
          <w:i/>
          <w:iCs/>
          <w:sz w:val="48"/>
          <w:szCs w:val="48"/>
          <w:u w:val="single"/>
        </w:rPr>
        <w:t xml:space="preserve"> </w:t>
      </w:r>
      <w:r w:rsidR="00351081">
        <w:rPr>
          <w:b/>
          <w:bCs/>
          <w:i/>
          <w:iCs/>
          <w:sz w:val="48"/>
          <w:szCs w:val="48"/>
          <w:u w:val="single"/>
        </w:rPr>
        <w:t>:-</w:t>
      </w:r>
    </w:p>
    <w:p w14:paraId="4A1F731A" w14:textId="77777777" w:rsidR="008F36E5" w:rsidRDefault="008F36E5" w:rsidP="008F36E5">
      <w:pPr>
        <w:jc w:val="both"/>
        <w:rPr>
          <w:sz w:val="40"/>
          <w:szCs w:val="40"/>
        </w:rPr>
      </w:pPr>
      <w:r w:rsidRPr="008F36E5">
        <w:rPr>
          <w:sz w:val="40"/>
          <w:szCs w:val="40"/>
        </w:rPr>
        <w:t>Role of homeopathic medicine in vitamin B12 with the process of TAUTOPATHY by potentizing it and proving it on the deficient person for the sign and symptoms.</w:t>
      </w:r>
    </w:p>
    <w:p w14:paraId="338F9A5E" w14:textId="77777777" w:rsidR="0093756F" w:rsidRDefault="0093756F" w:rsidP="008F36E5">
      <w:pPr>
        <w:jc w:val="both"/>
        <w:rPr>
          <w:sz w:val="40"/>
          <w:szCs w:val="40"/>
        </w:rPr>
      </w:pPr>
    </w:p>
    <w:p w14:paraId="2721CD89" w14:textId="77777777" w:rsidR="0093756F" w:rsidRPr="00351081" w:rsidRDefault="00756EB9" w:rsidP="0093756F">
      <w:pPr>
        <w:pStyle w:val="ListParagraph"/>
        <w:numPr>
          <w:ilvl w:val="0"/>
          <w:numId w:val="2"/>
        </w:numPr>
        <w:jc w:val="both"/>
        <w:rPr>
          <w:color w:val="7030A0"/>
          <w:sz w:val="40"/>
          <w:szCs w:val="40"/>
        </w:rPr>
      </w:pPr>
      <w:r w:rsidRPr="00756EB9">
        <w:rPr>
          <w:b/>
          <w:bCs/>
          <w:i/>
          <w:iCs/>
          <w:color w:val="7030A0"/>
          <w:sz w:val="48"/>
          <w:szCs w:val="48"/>
          <w:u w:val="single"/>
        </w:rPr>
        <w:t>Objectives</w:t>
      </w:r>
      <w:r>
        <w:rPr>
          <w:b/>
          <w:bCs/>
          <w:color w:val="7030A0"/>
          <w:sz w:val="40"/>
          <w:szCs w:val="40"/>
          <w:u w:val="single"/>
        </w:rPr>
        <w:t>:-</w:t>
      </w:r>
    </w:p>
    <w:p w14:paraId="56D6BBE3" w14:textId="77777777" w:rsidR="0093756F" w:rsidRPr="0093756F" w:rsidRDefault="0093756F" w:rsidP="0093756F">
      <w:pPr>
        <w:pStyle w:val="ListParagraph"/>
        <w:ind w:left="360"/>
        <w:jc w:val="both"/>
        <w:rPr>
          <w:sz w:val="40"/>
          <w:szCs w:val="40"/>
        </w:rPr>
      </w:pPr>
    </w:p>
    <w:p w14:paraId="06F2D95F" w14:textId="77777777" w:rsidR="008F36E5" w:rsidRDefault="008F36E5" w:rsidP="008F36E5">
      <w:pPr>
        <w:pStyle w:val="ListParagraph"/>
        <w:ind w:left="360"/>
        <w:jc w:val="both"/>
        <w:rPr>
          <w:sz w:val="40"/>
          <w:szCs w:val="40"/>
        </w:rPr>
      </w:pPr>
    </w:p>
    <w:p w14:paraId="2D89C630" w14:textId="77777777" w:rsidR="008F36E5" w:rsidRDefault="00C51D41" w:rsidP="008F36E5">
      <w:pPr>
        <w:pStyle w:val="ListParagraph"/>
        <w:ind w:left="360"/>
        <w:jc w:val="both"/>
        <w:rPr>
          <w:sz w:val="40"/>
          <w:szCs w:val="40"/>
        </w:rPr>
      </w:pPr>
      <w:r>
        <w:rPr>
          <w:sz w:val="40"/>
          <w:szCs w:val="40"/>
        </w:rPr>
        <w:t xml:space="preserve">1)Objective of this research is to know the mode of action of the medicine . Usually the vitamin b12 medicines  either taken orally or through injection  it takes at least 6 months to 1 year for its level to come in normal range  in the deficient person </w:t>
      </w:r>
      <w:r>
        <w:rPr>
          <w:sz w:val="40"/>
          <w:szCs w:val="40"/>
        </w:rPr>
        <w:br/>
        <w:t xml:space="preserve">so , with the help of our potentized medicine we want </w:t>
      </w:r>
      <w:r>
        <w:rPr>
          <w:sz w:val="40"/>
          <w:szCs w:val="40"/>
        </w:rPr>
        <w:lastRenderedPageBreak/>
        <w:t>to see that how fast  it can work as compare to</w:t>
      </w:r>
      <w:r w:rsidR="00535C90">
        <w:rPr>
          <w:sz w:val="40"/>
          <w:szCs w:val="40"/>
        </w:rPr>
        <w:t xml:space="preserve"> allopathic </w:t>
      </w:r>
      <w:r>
        <w:rPr>
          <w:sz w:val="40"/>
          <w:szCs w:val="40"/>
        </w:rPr>
        <w:t>medicine.</w:t>
      </w:r>
      <w:r>
        <w:rPr>
          <w:sz w:val="40"/>
          <w:szCs w:val="40"/>
        </w:rPr>
        <w:br/>
        <w:t xml:space="preserve"> </w:t>
      </w:r>
      <w:r>
        <w:rPr>
          <w:sz w:val="40"/>
          <w:szCs w:val="40"/>
        </w:rPr>
        <w:br/>
        <w:t xml:space="preserve">2) In certain cases like where the absorption power has been decreased  in elder people due to effect of medicines is not that up to the mark so in that </w:t>
      </w:r>
      <w:r w:rsidR="00535C90">
        <w:rPr>
          <w:sz w:val="40"/>
          <w:szCs w:val="40"/>
        </w:rPr>
        <w:t xml:space="preserve">condition also we can observe it’s action. </w:t>
      </w:r>
      <w:r>
        <w:rPr>
          <w:sz w:val="40"/>
          <w:szCs w:val="40"/>
        </w:rPr>
        <w:t xml:space="preserve"> .</w:t>
      </w:r>
      <w:r>
        <w:rPr>
          <w:sz w:val="40"/>
          <w:szCs w:val="40"/>
        </w:rPr>
        <w:br/>
      </w:r>
      <w:r>
        <w:rPr>
          <w:sz w:val="40"/>
          <w:szCs w:val="40"/>
        </w:rPr>
        <w:br/>
        <w:t>3) We can use this as intercurrent medicine with the help of homeopathic medicine in cases like celiac disease or crohn’s disease, digestive disorder or in weight loss surgery where body prevents the absorption of vitamin B12</w:t>
      </w:r>
    </w:p>
    <w:p w14:paraId="1984ED84" w14:textId="77777777" w:rsidR="008F36E5" w:rsidRDefault="008F36E5" w:rsidP="008F36E5">
      <w:pPr>
        <w:pStyle w:val="ListParagraph"/>
        <w:ind w:left="360"/>
        <w:jc w:val="both"/>
        <w:rPr>
          <w:sz w:val="40"/>
          <w:szCs w:val="40"/>
        </w:rPr>
      </w:pPr>
    </w:p>
    <w:p w14:paraId="1B989EC6" w14:textId="77777777" w:rsidR="00073DFB" w:rsidRDefault="00073DFB" w:rsidP="008F36E5">
      <w:pPr>
        <w:pStyle w:val="ListParagraph"/>
        <w:ind w:left="360"/>
        <w:jc w:val="both"/>
        <w:rPr>
          <w:sz w:val="40"/>
          <w:szCs w:val="40"/>
        </w:rPr>
      </w:pPr>
      <w:r>
        <w:rPr>
          <w:sz w:val="40"/>
          <w:szCs w:val="40"/>
        </w:rPr>
        <w:t>4) Mainly in today’s world majority of them are suffering from skin complaints, hair loss, premature graying of hair etc. where the vitamin B12 plays an important role with our main medicines.</w:t>
      </w:r>
    </w:p>
    <w:p w14:paraId="490FBFC9" w14:textId="77777777" w:rsidR="00073DFB" w:rsidRDefault="00073DFB" w:rsidP="008F36E5">
      <w:pPr>
        <w:pStyle w:val="ListParagraph"/>
        <w:ind w:left="360"/>
        <w:jc w:val="both"/>
        <w:rPr>
          <w:sz w:val="40"/>
          <w:szCs w:val="40"/>
        </w:rPr>
      </w:pPr>
      <w:r>
        <w:rPr>
          <w:sz w:val="40"/>
          <w:szCs w:val="40"/>
        </w:rPr>
        <w:t>So in such cases it can help in getting the fast results of medicines.</w:t>
      </w:r>
    </w:p>
    <w:p w14:paraId="7C3D6226" w14:textId="77777777" w:rsidR="00073DFB" w:rsidRDefault="00073DFB" w:rsidP="008F36E5">
      <w:pPr>
        <w:pStyle w:val="ListParagraph"/>
        <w:ind w:left="360"/>
        <w:jc w:val="both"/>
        <w:rPr>
          <w:sz w:val="40"/>
          <w:szCs w:val="40"/>
        </w:rPr>
      </w:pPr>
    </w:p>
    <w:p w14:paraId="59EB4DBB" w14:textId="77777777" w:rsidR="00073DFB" w:rsidRDefault="00073DFB" w:rsidP="008F36E5">
      <w:pPr>
        <w:pStyle w:val="ListParagraph"/>
        <w:ind w:left="360"/>
        <w:jc w:val="both"/>
        <w:rPr>
          <w:sz w:val="40"/>
          <w:szCs w:val="40"/>
        </w:rPr>
      </w:pPr>
      <w:r>
        <w:rPr>
          <w:sz w:val="40"/>
          <w:szCs w:val="40"/>
        </w:rPr>
        <w:t xml:space="preserve">5) In girls, woman both during menstruation and in menopause stage where the lot of sign and symptoms </w:t>
      </w:r>
      <w:r>
        <w:rPr>
          <w:sz w:val="40"/>
          <w:szCs w:val="40"/>
        </w:rPr>
        <w:lastRenderedPageBreak/>
        <w:t>related to vitamin B12 deficiency are present so in such conditions also we can use.</w:t>
      </w:r>
    </w:p>
    <w:p w14:paraId="3311D793" w14:textId="77777777" w:rsidR="008F36E5" w:rsidRDefault="008F36E5" w:rsidP="008F36E5">
      <w:pPr>
        <w:pStyle w:val="ListParagraph"/>
        <w:ind w:left="360"/>
        <w:jc w:val="both"/>
        <w:rPr>
          <w:sz w:val="40"/>
          <w:szCs w:val="40"/>
        </w:rPr>
      </w:pPr>
    </w:p>
    <w:p w14:paraId="4E87F7AC" w14:textId="77777777" w:rsidR="00B902C8" w:rsidRDefault="00AC2F8D" w:rsidP="00AC2F8D">
      <w:pPr>
        <w:pStyle w:val="ListParagraph"/>
        <w:numPr>
          <w:ilvl w:val="0"/>
          <w:numId w:val="2"/>
        </w:numPr>
        <w:jc w:val="both"/>
        <w:rPr>
          <w:b/>
          <w:bCs/>
          <w:i/>
          <w:iCs/>
          <w:color w:val="7030A0"/>
          <w:sz w:val="48"/>
          <w:szCs w:val="48"/>
          <w:u w:val="single"/>
        </w:rPr>
      </w:pPr>
      <w:r w:rsidRPr="00B902C8">
        <w:rPr>
          <w:b/>
          <w:bCs/>
          <w:i/>
          <w:iCs/>
          <w:color w:val="7030A0"/>
          <w:sz w:val="48"/>
          <w:szCs w:val="48"/>
          <w:u w:val="single"/>
        </w:rPr>
        <w:t xml:space="preserve">Study </w:t>
      </w:r>
      <w:r w:rsidR="00B902C8">
        <w:rPr>
          <w:b/>
          <w:bCs/>
          <w:i/>
          <w:iCs/>
          <w:color w:val="7030A0"/>
          <w:sz w:val="48"/>
          <w:szCs w:val="48"/>
          <w:u w:val="single"/>
        </w:rPr>
        <w:t>duration</w:t>
      </w:r>
    </w:p>
    <w:p w14:paraId="51355015" w14:textId="77777777" w:rsidR="00B902C8" w:rsidRPr="00B902C8" w:rsidRDefault="00B902C8" w:rsidP="00B902C8">
      <w:pPr>
        <w:pStyle w:val="ListParagraph"/>
        <w:ind w:left="360"/>
        <w:jc w:val="both"/>
        <w:rPr>
          <w:b/>
          <w:bCs/>
          <w:i/>
          <w:iCs/>
          <w:color w:val="7030A0"/>
          <w:sz w:val="48"/>
          <w:szCs w:val="48"/>
          <w:u w:val="single"/>
        </w:rPr>
      </w:pPr>
    </w:p>
    <w:p w14:paraId="054E243A" w14:textId="616CA846" w:rsidR="00AC2F8D" w:rsidRDefault="00AC2F8D" w:rsidP="00AC2F8D">
      <w:pPr>
        <w:pStyle w:val="ListParagraph"/>
        <w:ind w:left="360"/>
        <w:jc w:val="both"/>
        <w:rPr>
          <w:sz w:val="40"/>
          <w:szCs w:val="40"/>
        </w:rPr>
      </w:pPr>
      <w:r>
        <w:rPr>
          <w:b/>
          <w:bCs/>
          <w:sz w:val="40"/>
          <w:szCs w:val="40"/>
          <w:u w:val="single"/>
        </w:rPr>
        <w:t xml:space="preserve">Minimum </w:t>
      </w:r>
      <w:r w:rsidR="008D52EF">
        <w:rPr>
          <w:b/>
          <w:bCs/>
          <w:sz w:val="40"/>
          <w:szCs w:val="40"/>
          <w:u w:val="single"/>
        </w:rPr>
        <w:t>–</w:t>
      </w:r>
      <w:r w:rsidR="008D52EF">
        <w:rPr>
          <w:sz w:val="40"/>
          <w:szCs w:val="40"/>
        </w:rPr>
        <w:t xml:space="preserve"> </w:t>
      </w:r>
      <w:r w:rsidR="006E7C6E">
        <w:rPr>
          <w:sz w:val="40"/>
          <w:szCs w:val="40"/>
        </w:rPr>
        <w:t>3</w:t>
      </w:r>
      <w:r w:rsidR="008D52EF">
        <w:rPr>
          <w:sz w:val="40"/>
          <w:szCs w:val="40"/>
        </w:rPr>
        <w:t xml:space="preserve"> months          and.           </w:t>
      </w:r>
      <w:r w:rsidR="008D52EF">
        <w:rPr>
          <w:b/>
          <w:bCs/>
          <w:sz w:val="40"/>
          <w:szCs w:val="40"/>
          <w:u w:val="single"/>
        </w:rPr>
        <w:t>Maximum</w:t>
      </w:r>
      <w:r w:rsidR="00FA12B1">
        <w:rPr>
          <w:b/>
          <w:bCs/>
          <w:sz w:val="40"/>
          <w:szCs w:val="40"/>
          <w:u w:val="single"/>
        </w:rPr>
        <w:t xml:space="preserve">- </w:t>
      </w:r>
      <w:r w:rsidR="00FA12B1">
        <w:rPr>
          <w:sz w:val="40"/>
          <w:szCs w:val="40"/>
        </w:rPr>
        <w:t>1 year</w:t>
      </w:r>
    </w:p>
    <w:p w14:paraId="21D07C72" w14:textId="77777777" w:rsidR="00FA12B1" w:rsidRDefault="00FA12B1" w:rsidP="00AC2F8D">
      <w:pPr>
        <w:pStyle w:val="ListParagraph"/>
        <w:ind w:left="360"/>
        <w:jc w:val="both"/>
        <w:rPr>
          <w:sz w:val="40"/>
          <w:szCs w:val="40"/>
        </w:rPr>
      </w:pPr>
    </w:p>
    <w:p w14:paraId="5642DDCE" w14:textId="77777777" w:rsidR="00B902C8" w:rsidRPr="00B902C8" w:rsidRDefault="006D0821" w:rsidP="00B70925">
      <w:pPr>
        <w:pStyle w:val="ListParagraph"/>
        <w:numPr>
          <w:ilvl w:val="0"/>
          <w:numId w:val="2"/>
        </w:numPr>
        <w:jc w:val="both"/>
        <w:rPr>
          <w:b/>
          <w:bCs/>
          <w:sz w:val="40"/>
          <w:szCs w:val="40"/>
          <w:u w:val="single"/>
        </w:rPr>
      </w:pPr>
      <w:r w:rsidRPr="00B902C8">
        <w:rPr>
          <w:b/>
          <w:bCs/>
          <w:i/>
          <w:iCs/>
          <w:color w:val="7030A0"/>
          <w:sz w:val="48"/>
          <w:szCs w:val="48"/>
          <w:u w:val="single"/>
        </w:rPr>
        <w:t xml:space="preserve">Number of subjects- </w:t>
      </w:r>
      <w:r w:rsidR="00B70925">
        <w:rPr>
          <w:sz w:val="40"/>
          <w:szCs w:val="40"/>
        </w:rPr>
        <w:t xml:space="preserve"> </w:t>
      </w:r>
    </w:p>
    <w:p w14:paraId="5E44111C" w14:textId="77777777" w:rsidR="00B902C8" w:rsidRDefault="00B70925" w:rsidP="00B902C8">
      <w:pPr>
        <w:pStyle w:val="ListParagraph"/>
        <w:ind w:left="360"/>
        <w:jc w:val="both"/>
        <w:rPr>
          <w:sz w:val="40"/>
          <w:szCs w:val="40"/>
        </w:rPr>
      </w:pPr>
      <w:r>
        <w:rPr>
          <w:sz w:val="40"/>
          <w:szCs w:val="40"/>
        </w:rPr>
        <w:t xml:space="preserve">25-30 </w:t>
      </w:r>
      <w:r w:rsidR="00B902C8">
        <w:rPr>
          <w:sz w:val="40"/>
          <w:szCs w:val="40"/>
        </w:rPr>
        <w:t>volunteers</w:t>
      </w:r>
    </w:p>
    <w:p w14:paraId="745140E0" w14:textId="77777777" w:rsidR="00B902C8" w:rsidRPr="00B70925" w:rsidRDefault="00B902C8" w:rsidP="00B902C8">
      <w:pPr>
        <w:pStyle w:val="ListParagraph"/>
        <w:ind w:left="360"/>
        <w:jc w:val="both"/>
        <w:rPr>
          <w:b/>
          <w:bCs/>
          <w:sz w:val="40"/>
          <w:szCs w:val="40"/>
          <w:u w:val="single"/>
        </w:rPr>
      </w:pPr>
    </w:p>
    <w:p w14:paraId="6C32CC2E" w14:textId="77777777" w:rsidR="00B70925" w:rsidRDefault="00B70925" w:rsidP="00B70925">
      <w:pPr>
        <w:pStyle w:val="ListParagraph"/>
        <w:numPr>
          <w:ilvl w:val="0"/>
          <w:numId w:val="2"/>
        </w:numPr>
        <w:jc w:val="both"/>
        <w:rPr>
          <w:b/>
          <w:bCs/>
          <w:sz w:val="40"/>
          <w:szCs w:val="40"/>
          <w:u w:val="single"/>
        </w:rPr>
      </w:pPr>
      <w:r w:rsidRPr="00B902C8">
        <w:rPr>
          <w:b/>
          <w:bCs/>
          <w:i/>
          <w:iCs/>
          <w:color w:val="7030A0"/>
          <w:sz w:val="48"/>
          <w:szCs w:val="48"/>
          <w:u w:val="single"/>
        </w:rPr>
        <w:t>Inclusion criteria</w:t>
      </w:r>
      <w:r>
        <w:rPr>
          <w:b/>
          <w:bCs/>
          <w:sz w:val="40"/>
          <w:szCs w:val="40"/>
          <w:u w:val="single"/>
        </w:rPr>
        <w:t xml:space="preserve">- </w:t>
      </w:r>
    </w:p>
    <w:p w14:paraId="73CFF5D2" w14:textId="77777777" w:rsidR="00003F1D" w:rsidRPr="00003F1D" w:rsidRDefault="00003F1D" w:rsidP="00B70925">
      <w:pPr>
        <w:pStyle w:val="ListParagraph"/>
        <w:numPr>
          <w:ilvl w:val="0"/>
          <w:numId w:val="3"/>
        </w:numPr>
        <w:jc w:val="both"/>
        <w:rPr>
          <w:b/>
          <w:bCs/>
          <w:sz w:val="40"/>
          <w:szCs w:val="40"/>
          <w:u w:val="single"/>
        </w:rPr>
      </w:pPr>
      <w:r>
        <w:rPr>
          <w:sz w:val="40"/>
          <w:szCs w:val="40"/>
        </w:rPr>
        <w:t xml:space="preserve">Having a plasma </w:t>
      </w:r>
      <w:proofErr w:type="spellStart"/>
      <w:r w:rsidR="00C71DEA">
        <w:rPr>
          <w:sz w:val="40"/>
          <w:szCs w:val="40"/>
        </w:rPr>
        <w:t>t</w:t>
      </w:r>
      <w:r>
        <w:rPr>
          <w:sz w:val="40"/>
          <w:szCs w:val="40"/>
        </w:rPr>
        <w:t>Hcy</w:t>
      </w:r>
      <w:proofErr w:type="spellEnd"/>
      <w:r>
        <w:rPr>
          <w:sz w:val="40"/>
          <w:szCs w:val="40"/>
        </w:rPr>
        <w:t>&gt;10 micromol/L</w:t>
      </w:r>
    </w:p>
    <w:p w14:paraId="0C1675E6" w14:textId="77777777" w:rsidR="00003F1D" w:rsidRPr="00E94020" w:rsidRDefault="00BE00C9" w:rsidP="00B70925">
      <w:pPr>
        <w:pStyle w:val="ListParagraph"/>
        <w:numPr>
          <w:ilvl w:val="0"/>
          <w:numId w:val="3"/>
        </w:numPr>
        <w:jc w:val="both"/>
        <w:rPr>
          <w:sz w:val="40"/>
          <w:szCs w:val="40"/>
        </w:rPr>
      </w:pPr>
      <w:r w:rsidRPr="00E94020">
        <w:rPr>
          <w:sz w:val="40"/>
          <w:szCs w:val="40"/>
        </w:rPr>
        <w:t>Not suffering from conditions as described in exclusion criteria</w:t>
      </w:r>
    </w:p>
    <w:p w14:paraId="54B5AEBA" w14:textId="77777777" w:rsidR="00B70925" w:rsidRPr="00E94020" w:rsidRDefault="00E94020" w:rsidP="00B70925">
      <w:pPr>
        <w:pStyle w:val="ListParagraph"/>
        <w:numPr>
          <w:ilvl w:val="0"/>
          <w:numId w:val="3"/>
        </w:numPr>
        <w:jc w:val="both"/>
        <w:rPr>
          <w:sz w:val="40"/>
          <w:szCs w:val="40"/>
        </w:rPr>
      </w:pPr>
      <w:r w:rsidRPr="00E94020">
        <w:rPr>
          <w:sz w:val="40"/>
          <w:szCs w:val="40"/>
        </w:rPr>
        <w:t xml:space="preserve"> mainly following vegetarian diet</w:t>
      </w:r>
    </w:p>
    <w:p w14:paraId="58FCFBEC" w14:textId="77777777" w:rsidR="00E94020" w:rsidRPr="00E94020" w:rsidRDefault="00E94020" w:rsidP="00B70925">
      <w:pPr>
        <w:pStyle w:val="ListParagraph"/>
        <w:numPr>
          <w:ilvl w:val="0"/>
          <w:numId w:val="3"/>
        </w:numPr>
        <w:jc w:val="both"/>
        <w:rPr>
          <w:sz w:val="40"/>
          <w:szCs w:val="40"/>
        </w:rPr>
      </w:pPr>
      <w:r w:rsidRPr="00E94020">
        <w:rPr>
          <w:sz w:val="40"/>
          <w:szCs w:val="40"/>
        </w:rPr>
        <w:t>Not participating in weight reducing diet</w:t>
      </w:r>
    </w:p>
    <w:p w14:paraId="7C596B37" w14:textId="77777777" w:rsidR="00E94020" w:rsidRDefault="008263D5" w:rsidP="00B70925">
      <w:pPr>
        <w:pStyle w:val="ListParagraph"/>
        <w:numPr>
          <w:ilvl w:val="0"/>
          <w:numId w:val="3"/>
        </w:numPr>
        <w:jc w:val="both"/>
        <w:rPr>
          <w:sz w:val="40"/>
          <w:szCs w:val="40"/>
        </w:rPr>
      </w:pPr>
      <w:r>
        <w:rPr>
          <w:sz w:val="40"/>
          <w:szCs w:val="40"/>
        </w:rPr>
        <w:t>Not consuming regularly vitamin B12 supplement</w:t>
      </w:r>
    </w:p>
    <w:p w14:paraId="0D731F0F" w14:textId="77777777" w:rsidR="008263D5" w:rsidRDefault="008263D5" w:rsidP="00B70925">
      <w:pPr>
        <w:pStyle w:val="ListParagraph"/>
        <w:numPr>
          <w:ilvl w:val="0"/>
          <w:numId w:val="3"/>
        </w:numPr>
        <w:jc w:val="both"/>
        <w:rPr>
          <w:sz w:val="40"/>
          <w:szCs w:val="40"/>
        </w:rPr>
      </w:pPr>
      <w:r>
        <w:rPr>
          <w:sz w:val="40"/>
          <w:szCs w:val="40"/>
        </w:rPr>
        <w:t>So fitting from pernicious anemia or other vitamin B12 deficiency disease</w:t>
      </w:r>
    </w:p>
    <w:p w14:paraId="147B4284" w14:textId="77777777" w:rsidR="008263D5" w:rsidRDefault="008263D5" w:rsidP="00B70925">
      <w:pPr>
        <w:pStyle w:val="ListParagraph"/>
        <w:numPr>
          <w:ilvl w:val="0"/>
          <w:numId w:val="3"/>
        </w:numPr>
        <w:jc w:val="both"/>
        <w:rPr>
          <w:sz w:val="40"/>
          <w:szCs w:val="40"/>
        </w:rPr>
      </w:pPr>
      <w:r>
        <w:rPr>
          <w:sz w:val="40"/>
          <w:szCs w:val="40"/>
        </w:rPr>
        <w:t>Undergone bowel surgery or suffer from GI disease</w:t>
      </w:r>
    </w:p>
    <w:p w14:paraId="57B3810B" w14:textId="77777777" w:rsidR="008263D5" w:rsidRDefault="005C66C9" w:rsidP="00B70925">
      <w:pPr>
        <w:pStyle w:val="ListParagraph"/>
        <w:numPr>
          <w:ilvl w:val="0"/>
          <w:numId w:val="3"/>
        </w:numPr>
        <w:jc w:val="both"/>
        <w:rPr>
          <w:sz w:val="40"/>
          <w:szCs w:val="40"/>
        </w:rPr>
      </w:pPr>
      <w:r>
        <w:rPr>
          <w:sz w:val="40"/>
          <w:szCs w:val="40"/>
        </w:rPr>
        <w:t>Age 18 to 60 years</w:t>
      </w:r>
    </w:p>
    <w:p w14:paraId="1C6A5A97" w14:textId="77777777" w:rsidR="005C66C9" w:rsidRDefault="005C66C9" w:rsidP="00B70925">
      <w:pPr>
        <w:pStyle w:val="ListParagraph"/>
        <w:numPr>
          <w:ilvl w:val="0"/>
          <w:numId w:val="3"/>
        </w:numPr>
        <w:jc w:val="both"/>
        <w:rPr>
          <w:sz w:val="40"/>
          <w:szCs w:val="40"/>
        </w:rPr>
      </w:pPr>
      <w:r>
        <w:rPr>
          <w:sz w:val="40"/>
          <w:szCs w:val="40"/>
        </w:rPr>
        <w:t>Both male and female</w:t>
      </w:r>
    </w:p>
    <w:p w14:paraId="3722134B" w14:textId="77777777" w:rsidR="005C66C9" w:rsidRDefault="005C66C9" w:rsidP="00B70925">
      <w:pPr>
        <w:pStyle w:val="ListParagraph"/>
        <w:numPr>
          <w:ilvl w:val="0"/>
          <w:numId w:val="3"/>
        </w:numPr>
        <w:jc w:val="both"/>
        <w:rPr>
          <w:sz w:val="40"/>
          <w:szCs w:val="40"/>
        </w:rPr>
      </w:pPr>
      <w:r>
        <w:rPr>
          <w:sz w:val="40"/>
          <w:szCs w:val="40"/>
        </w:rPr>
        <w:lastRenderedPageBreak/>
        <w:t>Intelligent enough to record carefully the facts subjective and objective symptoms generated during drug proving</w:t>
      </w:r>
    </w:p>
    <w:p w14:paraId="314B062E" w14:textId="77777777" w:rsidR="005C66C9" w:rsidRDefault="005C66C9" w:rsidP="00B70925">
      <w:pPr>
        <w:pStyle w:val="ListParagraph"/>
        <w:numPr>
          <w:ilvl w:val="0"/>
          <w:numId w:val="3"/>
        </w:numPr>
        <w:jc w:val="both"/>
        <w:rPr>
          <w:sz w:val="40"/>
          <w:szCs w:val="40"/>
        </w:rPr>
      </w:pPr>
      <w:r>
        <w:rPr>
          <w:sz w:val="40"/>
          <w:szCs w:val="40"/>
        </w:rPr>
        <w:t xml:space="preserve">Able to inform the nature of </w:t>
      </w:r>
      <w:r w:rsidR="00791227">
        <w:rPr>
          <w:sz w:val="40"/>
          <w:szCs w:val="40"/>
        </w:rPr>
        <w:t>the</w:t>
      </w:r>
      <w:r>
        <w:rPr>
          <w:sz w:val="40"/>
          <w:szCs w:val="40"/>
        </w:rPr>
        <w:t xml:space="preserve"> study and willing to give written informed consent</w:t>
      </w:r>
    </w:p>
    <w:p w14:paraId="2638D5B3" w14:textId="77777777" w:rsidR="005C66C9" w:rsidRDefault="00791227" w:rsidP="00B70925">
      <w:pPr>
        <w:pStyle w:val="ListParagraph"/>
        <w:numPr>
          <w:ilvl w:val="0"/>
          <w:numId w:val="3"/>
        </w:numPr>
        <w:jc w:val="both"/>
        <w:rPr>
          <w:sz w:val="40"/>
          <w:szCs w:val="40"/>
        </w:rPr>
      </w:pPr>
      <w:r>
        <w:rPr>
          <w:sz w:val="40"/>
          <w:szCs w:val="40"/>
        </w:rPr>
        <w:t xml:space="preserve">Pregnant and lactating </w:t>
      </w:r>
      <w:r w:rsidR="000E76FD">
        <w:rPr>
          <w:sz w:val="40"/>
          <w:szCs w:val="40"/>
        </w:rPr>
        <w:t>women</w:t>
      </w:r>
    </w:p>
    <w:p w14:paraId="6D6AF656" w14:textId="77777777" w:rsidR="000E76FD" w:rsidRDefault="000E76FD" w:rsidP="000E76FD">
      <w:pPr>
        <w:pStyle w:val="ListParagraph"/>
        <w:ind w:left="1080"/>
        <w:jc w:val="both"/>
        <w:rPr>
          <w:sz w:val="40"/>
          <w:szCs w:val="40"/>
        </w:rPr>
      </w:pPr>
    </w:p>
    <w:p w14:paraId="3B7937EE" w14:textId="77777777" w:rsidR="000E76FD" w:rsidRPr="00B902C8" w:rsidRDefault="004C798E" w:rsidP="000E76FD">
      <w:pPr>
        <w:pStyle w:val="ListParagraph"/>
        <w:numPr>
          <w:ilvl w:val="0"/>
          <w:numId w:val="2"/>
        </w:numPr>
        <w:jc w:val="both"/>
        <w:rPr>
          <w:b/>
          <w:bCs/>
          <w:color w:val="7030A0"/>
          <w:sz w:val="48"/>
          <w:szCs w:val="48"/>
          <w:u w:val="single"/>
        </w:rPr>
      </w:pPr>
      <w:r w:rsidRPr="00B902C8">
        <w:rPr>
          <w:b/>
          <w:bCs/>
          <w:color w:val="7030A0"/>
          <w:sz w:val="48"/>
          <w:szCs w:val="48"/>
          <w:u w:val="single"/>
        </w:rPr>
        <w:t>Exclusion criteria</w:t>
      </w:r>
    </w:p>
    <w:p w14:paraId="34637483" w14:textId="77777777" w:rsidR="004C798E" w:rsidRPr="00947662" w:rsidRDefault="00997FA2" w:rsidP="004C798E">
      <w:pPr>
        <w:pStyle w:val="ListParagraph"/>
        <w:numPr>
          <w:ilvl w:val="0"/>
          <w:numId w:val="4"/>
        </w:numPr>
        <w:jc w:val="both"/>
        <w:rPr>
          <w:b/>
          <w:bCs/>
          <w:sz w:val="40"/>
          <w:szCs w:val="40"/>
          <w:u w:val="single"/>
        </w:rPr>
      </w:pPr>
      <w:r>
        <w:rPr>
          <w:sz w:val="40"/>
          <w:szCs w:val="40"/>
        </w:rPr>
        <w:t>Having a</w:t>
      </w:r>
      <w:r w:rsidR="00731B3A">
        <w:rPr>
          <w:sz w:val="40"/>
          <w:szCs w:val="40"/>
        </w:rPr>
        <w:t xml:space="preserve"> plasma </w:t>
      </w:r>
      <w:proofErr w:type="spellStart"/>
      <w:r w:rsidR="00731B3A">
        <w:rPr>
          <w:sz w:val="40"/>
          <w:szCs w:val="40"/>
        </w:rPr>
        <w:t>tHcy</w:t>
      </w:r>
      <w:proofErr w:type="spellEnd"/>
      <w:r>
        <w:rPr>
          <w:sz w:val="40"/>
          <w:szCs w:val="40"/>
        </w:rPr>
        <w:t xml:space="preserve">  less or equal to 10 </w:t>
      </w:r>
      <w:r w:rsidR="00731B3A">
        <w:rPr>
          <w:sz w:val="40"/>
          <w:szCs w:val="40"/>
        </w:rPr>
        <w:t>micromol</w:t>
      </w:r>
      <w:r>
        <w:rPr>
          <w:sz w:val="40"/>
          <w:szCs w:val="40"/>
        </w:rPr>
        <w:t xml:space="preserve"> </w:t>
      </w:r>
      <w:r w:rsidR="00947662">
        <w:rPr>
          <w:sz w:val="40"/>
          <w:szCs w:val="40"/>
        </w:rPr>
        <w:t>per</w:t>
      </w:r>
      <w:r>
        <w:rPr>
          <w:sz w:val="40"/>
          <w:szCs w:val="40"/>
        </w:rPr>
        <w:t xml:space="preserve"> </w:t>
      </w:r>
      <w:r w:rsidR="00947662">
        <w:rPr>
          <w:sz w:val="40"/>
          <w:szCs w:val="40"/>
        </w:rPr>
        <w:t>liter.</w:t>
      </w:r>
    </w:p>
    <w:p w14:paraId="66799144" w14:textId="77777777" w:rsidR="00F402FC" w:rsidRDefault="00F402FC" w:rsidP="004C798E">
      <w:pPr>
        <w:pStyle w:val="ListParagraph"/>
        <w:numPr>
          <w:ilvl w:val="0"/>
          <w:numId w:val="4"/>
        </w:numPr>
        <w:jc w:val="both"/>
        <w:rPr>
          <w:sz w:val="40"/>
          <w:szCs w:val="40"/>
        </w:rPr>
      </w:pPr>
      <w:r>
        <w:rPr>
          <w:sz w:val="40"/>
          <w:szCs w:val="40"/>
        </w:rPr>
        <w:t>Smokers</w:t>
      </w:r>
    </w:p>
    <w:p w14:paraId="60C6C913" w14:textId="77777777" w:rsidR="00F402FC" w:rsidRDefault="00F317D5" w:rsidP="004C798E">
      <w:pPr>
        <w:pStyle w:val="ListParagraph"/>
        <w:numPr>
          <w:ilvl w:val="0"/>
          <w:numId w:val="4"/>
        </w:numPr>
        <w:jc w:val="both"/>
        <w:rPr>
          <w:sz w:val="40"/>
          <w:szCs w:val="40"/>
        </w:rPr>
      </w:pPr>
      <w:r>
        <w:rPr>
          <w:sz w:val="40"/>
          <w:szCs w:val="40"/>
        </w:rPr>
        <w:t>Alcohol intake regularly</w:t>
      </w:r>
    </w:p>
    <w:p w14:paraId="451CC2E8" w14:textId="77777777" w:rsidR="00F317D5" w:rsidRDefault="00F317D5" w:rsidP="004C798E">
      <w:pPr>
        <w:pStyle w:val="ListParagraph"/>
        <w:numPr>
          <w:ilvl w:val="0"/>
          <w:numId w:val="4"/>
        </w:numPr>
        <w:jc w:val="both"/>
        <w:rPr>
          <w:sz w:val="40"/>
          <w:szCs w:val="40"/>
        </w:rPr>
      </w:pPr>
      <w:r>
        <w:rPr>
          <w:sz w:val="40"/>
          <w:szCs w:val="40"/>
        </w:rPr>
        <w:t>Consume large amount of caffeine</w:t>
      </w:r>
    </w:p>
    <w:p w14:paraId="7B6E126C" w14:textId="77777777" w:rsidR="00F317D5" w:rsidRPr="00F402FC" w:rsidRDefault="00F317D5" w:rsidP="004C798E">
      <w:pPr>
        <w:pStyle w:val="ListParagraph"/>
        <w:numPr>
          <w:ilvl w:val="0"/>
          <w:numId w:val="4"/>
        </w:numPr>
        <w:jc w:val="both"/>
        <w:rPr>
          <w:sz w:val="40"/>
          <w:szCs w:val="40"/>
        </w:rPr>
      </w:pPr>
      <w:r>
        <w:rPr>
          <w:sz w:val="40"/>
          <w:szCs w:val="40"/>
        </w:rPr>
        <w:t>use of medication known to influence nutritional status</w:t>
      </w:r>
    </w:p>
    <w:p w14:paraId="48C5B8C3" w14:textId="77777777" w:rsidR="00947662" w:rsidRDefault="006831A3" w:rsidP="004C798E">
      <w:pPr>
        <w:pStyle w:val="ListParagraph"/>
        <w:numPr>
          <w:ilvl w:val="0"/>
          <w:numId w:val="4"/>
        </w:numPr>
        <w:jc w:val="both"/>
        <w:rPr>
          <w:sz w:val="40"/>
          <w:szCs w:val="40"/>
        </w:rPr>
      </w:pPr>
      <w:r>
        <w:rPr>
          <w:sz w:val="40"/>
          <w:szCs w:val="40"/>
        </w:rPr>
        <w:t xml:space="preserve"> Having genetic metabolic disease</w:t>
      </w:r>
    </w:p>
    <w:p w14:paraId="644DF0AC" w14:textId="77777777" w:rsidR="006831A3" w:rsidRDefault="006831A3" w:rsidP="004C798E">
      <w:pPr>
        <w:pStyle w:val="ListParagraph"/>
        <w:numPr>
          <w:ilvl w:val="0"/>
          <w:numId w:val="4"/>
        </w:numPr>
        <w:jc w:val="both"/>
        <w:rPr>
          <w:sz w:val="40"/>
          <w:szCs w:val="40"/>
        </w:rPr>
      </w:pPr>
      <w:r>
        <w:rPr>
          <w:sz w:val="40"/>
          <w:szCs w:val="40"/>
        </w:rPr>
        <w:t xml:space="preserve">Suffer from renal failure diabetes </w:t>
      </w:r>
      <w:proofErr w:type="spellStart"/>
      <w:r>
        <w:rPr>
          <w:sz w:val="40"/>
          <w:szCs w:val="40"/>
        </w:rPr>
        <w:t>meletus</w:t>
      </w:r>
      <w:proofErr w:type="spellEnd"/>
      <w:r>
        <w:rPr>
          <w:sz w:val="40"/>
          <w:szCs w:val="40"/>
        </w:rPr>
        <w:t xml:space="preserve"> CVS disease cancer</w:t>
      </w:r>
    </w:p>
    <w:p w14:paraId="1D16DC8A" w14:textId="77777777" w:rsidR="006831A3" w:rsidRDefault="009A7E79" w:rsidP="004C798E">
      <w:pPr>
        <w:pStyle w:val="ListParagraph"/>
        <w:numPr>
          <w:ilvl w:val="0"/>
          <w:numId w:val="4"/>
        </w:numPr>
        <w:jc w:val="both"/>
        <w:rPr>
          <w:sz w:val="40"/>
          <w:szCs w:val="40"/>
        </w:rPr>
      </w:pPr>
      <w:r>
        <w:rPr>
          <w:sz w:val="40"/>
          <w:szCs w:val="40"/>
        </w:rPr>
        <w:t>Have a known blood borne infection example hepatitis or HIV</w:t>
      </w:r>
    </w:p>
    <w:p w14:paraId="11175CBF" w14:textId="77777777" w:rsidR="009A7E79" w:rsidRDefault="009A7E79" w:rsidP="004C798E">
      <w:pPr>
        <w:pStyle w:val="ListParagraph"/>
        <w:numPr>
          <w:ilvl w:val="0"/>
          <w:numId w:val="4"/>
        </w:numPr>
        <w:jc w:val="both"/>
        <w:rPr>
          <w:sz w:val="40"/>
          <w:szCs w:val="40"/>
        </w:rPr>
      </w:pPr>
      <w:r>
        <w:rPr>
          <w:sz w:val="40"/>
          <w:szCs w:val="40"/>
        </w:rPr>
        <w:t>Person having known</w:t>
      </w:r>
    </w:p>
    <w:p w14:paraId="484DD138" w14:textId="77777777" w:rsidR="009A7E79" w:rsidRDefault="009A7E79" w:rsidP="004C798E">
      <w:pPr>
        <w:pStyle w:val="ListParagraph"/>
        <w:numPr>
          <w:ilvl w:val="0"/>
          <w:numId w:val="4"/>
        </w:numPr>
        <w:jc w:val="both"/>
        <w:rPr>
          <w:sz w:val="40"/>
          <w:szCs w:val="40"/>
        </w:rPr>
      </w:pPr>
      <w:r>
        <w:rPr>
          <w:sz w:val="40"/>
          <w:szCs w:val="40"/>
        </w:rPr>
        <w:t xml:space="preserve">History of allergies food hypersensitivity </w:t>
      </w:r>
      <w:proofErr w:type="spellStart"/>
      <w:r>
        <w:rPr>
          <w:sz w:val="40"/>
          <w:szCs w:val="40"/>
        </w:rPr>
        <w:t>etc</w:t>
      </w:r>
      <w:proofErr w:type="spellEnd"/>
    </w:p>
    <w:p w14:paraId="6C603645" w14:textId="77777777" w:rsidR="009A7E79" w:rsidRDefault="009A7E79" w:rsidP="004C798E">
      <w:pPr>
        <w:pStyle w:val="ListParagraph"/>
        <w:numPr>
          <w:ilvl w:val="0"/>
          <w:numId w:val="4"/>
        </w:numPr>
        <w:jc w:val="both"/>
        <w:rPr>
          <w:sz w:val="40"/>
          <w:szCs w:val="40"/>
        </w:rPr>
      </w:pPr>
      <w:r>
        <w:rPr>
          <w:sz w:val="40"/>
          <w:szCs w:val="40"/>
        </w:rPr>
        <w:lastRenderedPageBreak/>
        <w:t>Participation in another clinical approving trial during the last six months.</w:t>
      </w:r>
    </w:p>
    <w:p w14:paraId="420EE89B" w14:textId="77777777" w:rsidR="009A7E79" w:rsidRPr="00B902C8" w:rsidRDefault="009A7E79" w:rsidP="009A7E79">
      <w:pPr>
        <w:pStyle w:val="ListParagraph"/>
        <w:ind w:left="1080"/>
        <w:jc w:val="both"/>
        <w:rPr>
          <w:b/>
          <w:bCs/>
          <w:color w:val="7030A0"/>
          <w:sz w:val="48"/>
          <w:szCs w:val="48"/>
          <w:u w:val="single"/>
        </w:rPr>
      </w:pPr>
    </w:p>
    <w:p w14:paraId="50FE5FBE" w14:textId="77777777" w:rsidR="00AF6040" w:rsidRDefault="00904346" w:rsidP="00904346">
      <w:pPr>
        <w:pStyle w:val="ListParagraph"/>
        <w:numPr>
          <w:ilvl w:val="0"/>
          <w:numId w:val="2"/>
        </w:numPr>
        <w:jc w:val="both"/>
        <w:rPr>
          <w:b/>
          <w:bCs/>
          <w:color w:val="7030A0"/>
          <w:sz w:val="48"/>
          <w:szCs w:val="48"/>
          <w:u w:val="single"/>
        </w:rPr>
      </w:pPr>
      <w:r w:rsidRPr="00B902C8">
        <w:rPr>
          <w:b/>
          <w:bCs/>
          <w:color w:val="7030A0"/>
          <w:sz w:val="48"/>
          <w:szCs w:val="48"/>
          <w:u w:val="single"/>
        </w:rPr>
        <w:t xml:space="preserve">Review </w:t>
      </w:r>
      <w:r w:rsidR="00AF6040">
        <w:rPr>
          <w:b/>
          <w:bCs/>
          <w:color w:val="7030A0"/>
          <w:sz w:val="48"/>
          <w:szCs w:val="48"/>
          <w:u w:val="single"/>
        </w:rPr>
        <w:t>literature</w:t>
      </w:r>
    </w:p>
    <w:p w14:paraId="49ABE945" w14:textId="77777777" w:rsidR="00AF6040" w:rsidRPr="00AF6040" w:rsidRDefault="00AF6040" w:rsidP="00AF6040">
      <w:pPr>
        <w:pStyle w:val="ListParagraph"/>
        <w:ind w:left="1440"/>
        <w:jc w:val="center"/>
        <w:rPr>
          <w:b/>
          <w:bCs/>
          <w:color w:val="0070C0"/>
          <w:sz w:val="52"/>
          <w:szCs w:val="52"/>
          <w:u w:val="single"/>
        </w:rPr>
      </w:pPr>
      <w:r>
        <w:rPr>
          <w:b/>
          <w:bCs/>
          <w:color w:val="0070C0"/>
          <w:sz w:val="52"/>
          <w:szCs w:val="52"/>
          <w:u w:val="single"/>
        </w:rPr>
        <w:t xml:space="preserve">As per Dr </w:t>
      </w:r>
      <w:r w:rsidR="00201D6A">
        <w:rPr>
          <w:b/>
          <w:bCs/>
          <w:color w:val="0070C0"/>
          <w:sz w:val="52"/>
          <w:szCs w:val="52"/>
          <w:u w:val="single"/>
        </w:rPr>
        <w:t>RP Patel</w:t>
      </w:r>
    </w:p>
    <w:p w14:paraId="6320CF76" w14:textId="77777777" w:rsidR="009360E1" w:rsidRDefault="009360E1" w:rsidP="00904346">
      <w:pPr>
        <w:pStyle w:val="ListParagraph"/>
        <w:ind w:left="360"/>
        <w:jc w:val="both"/>
        <w:rPr>
          <w:sz w:val="40"/>
          <w:szCs w:val="40"/>
        </w:rPr>
      </w:pPr>
      <w:r>
        <w:rPr>
          <w:sz w:val="40"/>
          <w:szCs w:val="40"/>
        </w:rPr>
        <w:t xml:space="preserve">The discovery of this method by Dr Patel was an accident when a lady aged 45 yrs. Consulted him. She was suffering from typhoid. She was under the treatment of best allopathic physician of the town, he had prescribed CHLOROMYCETIN. In all, 32 capsules had been given within a week. Temperature came down from 104 to 100 degree and sometimes to 99.4 degree but never touched normal. Twelve more capsules were prescribed for 6 days. </w:t>
      </w:r>
    </w:p>
    <w:p w14:paraId="7CC3C212" w14:textId="77777777" w:rsidR="009360E1" w:rsidRDefault="009360E1" w:rsidP="00904346">
      <w:pPr>
        <w:pStyle w:val="ListParagraph"/>
        <w:ind w:left="360"/>
        <w:jc w:val="both"/>
        <w:rPr>
          <w:sz w:val="40"/>
          <w:szCs w:val="40"/>
        </w:rPr>
      </w:pPr>
      <w:r>
        <w:rPr>
          <w:sz w:val="40"/>
          <w:szCs w:val="40"/>
        </w:rPr>
        <w:t>But after taking the 34</w:t>
      </w:r>
      <w:r w:rsidRPr="009360E1">
        <w:rPr>
          <w:sz w:val="40"/>
          <w:szCs w:val="40"/>
          <w:vertAlign w:val="superscript"/>
        </w:rPr>
        <w:t>th</w:t>
      </w:r>
      <w:r>
        <w:rPr>
          <w:sz w:val="40"/>
          <w:szCs w:val="40"/>
        </w:rPr>
        <w:t xml:space="preserve"> capsule she had stomatitis , with burning in the mouth, burning in the throat, sensation of feeling heat and swelling, thirsty, vertigo, while getting up from bed, headache all over head, dull type. Movement aggravated her trouble. Itching here and there on the body, burning in the eyes mostly n the evening, hearing  loss right ear without any pathological lesion, general  weakness. In  spite of these trouble she continued the treatment and she was becoming worse </w:t>
      </w:r>
      <w:r>
        <w:rPr>
          <w:sz w:val="40"/>
          <w:szCs w:val="40"/>
        </w:rPr>
        <w:lastRenderedPageBreak/>
        <w:t>day by day and lastly decided to visit homeopathic physician.</w:t>
      </w:r>
    </w:p>
    <w:p w14:paraId="7CF9356E" w14:textId="77777777" w:rsidR="009360E1" w:rsidRPr="009360E1" w:rsidRDefault="009360E1" w:rsidP="00904346">
      <w:pPr>
        <w:pStyle w:val="ListParagraph"/>
        <w:ind w:left="360"/>
        <w:jc w:val="both"/>
        <w:rPr>
          <w:sz w:val="40"/>
          <w:szCs w:val="40"/>
        </w:rPr>
      </w:pPr>
    </w:p>
    <w:p w14:paraId="7F83B7C4" w14:textId="77777777" w:rsidR="00CE2BAC" w:rsidRDefault="00CE2BAC" w:rsidP="00904346">
      <w:pPr>
        <w:pStyle w:val="ListParagraph"/>
        <w:ind w:left="360"/>
        <w:jc w:val="both"/>
        <w:rPr>
          <w:sz w:val="40"/>
          <w:szCs w:val="40"/>
        </w:rPr>
      </w:pPr>
      <w:r>
        <w:rPr>
          <w:sz w:val="40"/>
          <w:szCs w:val="40"/>
        </w:rPr>
        <w:t xml:space="preserve">On consultation Dr PATEL prescribed her </w:t>
      </w:r>
      <w:proofErr w:type="spellStart"/>
      <w:r>
        <w:rPr>
          <w:sz w:val="40"/>
          <w:szCs w:val="40"/>
        </w:rPr>
        <w:t>Bryonia</w:t>
      </w:r>
      <w:proofErr w:type="spellEnd"/>
      <w:r>
        <w:rPr>
          <w:sz w:val="40"/>
          <w:szCs w:val="40"/>
        </w:rPr>
        <w:t xml:space="preserve"> 30, 8d hourly for 4days without any result. Then he prescribed </w:t>
      </w:r>
      <w:proofErr w:type="spellStart"/>
      <w:r>
        <w:rPr>
          <w:sz w:val="40"/>
          <w:szCs w:val="40"/>
        </w:rPr>
        <w:t>Nux</w:t>
      </w:r>
      <w:proofErr w:type="spellEnd"/>
      <w:r>
        <w:rPr>
          <w:sz w:val="40"/>
          <w:szCs w:val="40"/>
        </w:rPr>
        <w:t xml:space="preserve"> vomica 30 also without any good result. After 2 days he switched to CHOLROMYCETIN 6, thrice daily for 2 days as most of symptoms were due to its ill </w:t>
      </w:r>
      <w:proofErr w:type="spellStart"/>
      <w:r>
        <w:rPr>
          <w:sz w:val="40"/>
          <w:szCs w:val="40"/>
        </w:rPr>
        <w:t>effects.she</w:t>
      </w:r>
      <w:proofErr w:type="spellEnd"/>
      <w:r>
        <w:rPr>
          <w:sz w:val="40"/>
          <w:szCs w:val="40"/>
        </w:rPr>
        <w:t xml:space="preserve"> felt better on 3</w:t>
      </w:r>
      <w:r w:rsidRPr="00CE2BAC">
        <w:rPr>
          <w:sz w:val="40"/>
          <w:szCs w:val="40"/>
          <w:vertAlign w:val="superscript"/>
        </w:rPr>
        <w:t>rd</w:t>
      </w:r>
      <w:r>
        <w:rPr>
          <w:sz w:val="40"/>
          <w:szCs w:val="40"/>
        </w:rPr>
        <w:t xml:space="preserve"> day and most of her symptoms were ameliorated within 5days and the remaining burning in stomach and feet were controlled by </w:t>
      </w:r>
      <w:proofErr w:type="spellStart"/>
      <w:r>
        <w:rPr>
          <w:sz w:val="40"/>
          <w:szCs w:val="40"/>
        </w:rPr>
        <w:t>Rhustox</w:t>
      </w:r>
      <w:proofErr w:type="spellEnd"/>
      <w:r>
        <w:rPr>
          <w:sz w:val="40"/>
          <w:szCs w:val="40"/>
        </w:rPr>
        <w:t xml:space="preserve"> 30, one dose after 15 days. The incidence led Dr R.P PATEL to </w:t>
      </w:r>
      <w:proofErr w:type="spellStart"/>
      <w:r>
        <w:rPr>
          <w:sz w:val="40"/>
          <w:szCs w:val="40"/>
        </w:rPr>
        <w:t>potentise</w:t>
      </w:r>
      <w:proofErr w:type="spellEnd"/>
      <w:r>
        <w:rPr>
          <w:sz w:val="40"/>
          <w:szCs w:val="40"/>
        </w:rPr>
        <w:t xml:space="preserve"> most of modern drugs and adopt Tauopathy.</w:t>
      </w:r>
    </w:p>
    <w:p w14:paraId="7B2DCF50" w14:textId="77777777" w:rsidR="00E92099" w:rsidRDefault="00E92099" w:rsidP="00904346">
      <w:pPr>
        <w:pStyle w:val="ListParagraph"/>
        <w:ind w:left="360"/>
        <w:jc w:val="both"/>
        <w:rPr>
          <w:sz w:val="40"/>
          <w:szCs w:val="40"/>
        </w:rPr>
      </w:pPr>
    </w:p>
    <w:p w14:paraId="27772CAC" w14:textId="77777777" w:rsidR="00040BDC" w:rsidRDefault="00040BDC" w:rsidP="00904346">
      <w:pPr>
        <w:pStyle w:val="ListParagraph"/>
        <w:ind w:left="360"/>
        <w:jc w:val="both"/>
        <w:rPr>
          <w:sz w:val="40"/>
          <w:szCs w:val="40"/>
        </w:rPr>
      </w:pPr>
      <w:r>
        <w:rPr>
          <w:sz w:val="40"/>
          <w:szCs w:val="40"/>
        </w:rPr>
        <w:t>If a homeopathic physician prescribes on the totality of symptoms without considering the symptoms or bad effects of drugs diseases of previous medication, he is going to fail , no doubt.</w:t>
      </w:r>
    </w:p>
    <w:p w14:paraId="21F978A9" w14:textId="77777777" w:rsidR="00E92099" w:rsidRDefault="00E92099" w:rsidP="00904346">
      <w:pPr>
        <w:pStyle w:val="ListParagraph"/>
        <w:ind w:left="360"/>
        <w:jc w:val="both"/>
        <w:rPr>
          <w:sz w:val="40"/>
          <w:szCs w:val="40"/>
        </w:rPr>
      </w:pPr>
    </w:p>
    <w:p w14:paraId="7A96AB61" w14:textId="77777777" w:rsidR="00040BDC" w:rsidRDefault="00040BDC" w:rsidP="00904346">
      <w:pPr>
        <w:pStyle w:val="ListParagraph"/>
        <w:ind w:left="360"/>
        <w:jc w:val="both"/>
        <w:rPr>
          <w:sz w:val="40"/>
          <w:szCs w:val="40"/>
        </w:rPr>
      </w:pPr>
      <w:r>
        <w:rPr>
          <w:sz w:val="40"/>
          <w:szCs w:val="40"/>
        </w:rPr>
        <w:t xml:space="preserve">Patel noticed that not only could he remove the symptoms of the drugs with the tautopathic method, which would make it easier to find an indicated homeopathic drugs as in such cases patients recover </w:t>
      </w:r>
      <w:r>
        <w:rPr>
          <w:sz w:val="40"/>
          <w:szCs w:val="40"/>
        </w:rPr>
        <w:lastRenderedPageBreak/>
        <w:t>completely if he is under the influence of that “ WONDER DRUG”.</w:t>
      </w:r>
    </w:p>
    <w:p w14:paraId="0139AD17" w14:textId="77777777" w:rsidR="00E92099" w:rsidRDefault="00E92099" w:rsidP="00904346">
      <w:pPr>
        <w:pStyle w:val="ListParagraph"/>
        <w:ind w:left="360"/>
        <w:jc w:val="both"/>
        <w:rPr>
          <w:sz w:val="40"/>
          <w:szCs w:val="40"/>
        </w:rPr>
      </w:pPr>
    </w:p>
    <w:p w14:paraId="1CB200C8" w14:textId="77777777" w:rsidR="00040BDC" w:rsidRDefault="00040BDC" w:rsidP="00904346">
      <w:pPr>
        <w:pStyle w:val="ListParagraph"/>
        <w:ind w:left="360"/>
        <w:jc w:val="both"/>
        <w:rPr>
          <w:sz w:val="40"/>
          <w:szCs w:val="40"/>
        </w:rPr>
      </w:pPr>
      <w:r>
        <w:rPr>
          <w:sz w:val="40"/>
          <w:szCs w:val="40"/>
        </w:rPr>
        <w:t>He used the tautopathic medicine as intercurrent remedies during constitutional treatment as well as during treatment of acute and chronic aliments. He used them in lower potencies than constitutional remedies, as a rule the 30c. He observed that you could even repeat the pharma codes in the lower potencies without disturbing the action of the constitutional or chronic remedy.</w:t>
      </w:r>
    </w:p>
    <w:p w14:paraId="73D4BFB0" w14:textId="77777777" w:rsidR="00040BDC" w:rsidRDefault="00040BDC" w:rsidP="00904346">
      <w:pPr>
        <w:pStyle w:val="ListParagraph"/>
        <w:ind w:left="360"/>
        <w:jc w:val="both"/>
        <w:rPr>
          <w:sz w:val="40"/>
          <w:szCs w:val="40"/>
        </w:rPr>
      </w:pPr>
    </w:p>
    <w:p w14:paraId="43CAAFC5" w14:textId="77777777" w:rsidR="00665A1F" w:rsidRDefault="00665A1F" w:rsidP="00904346">
      <w:pPr>
        <w:pStyle w:val="ListParagraph"/>
        <w:ind w:left="360"/>
        <w:jc w:val="both"/>
        <w:rPr>
          <w:sz w:val="40"/>
          <w:szCs w:val="40"/>
        </w:rPr>
      </w:pPr>
      <w:r>
        <w:rPr>
          <w:sz w:val="40"/>
          <w:szCs w:val="40"/>
        </w:rPr>
        <w:t>Tautopathic drugs have two advantages such as:-</w:t>
      </w:r>
    </w:p>
    <w:p w14:paraId="51C5FF4B" w14:textId="77777777" w:rsidR="00665A1F" w:rsidRDefault="00665A1F" w:rsidP="00904346">
      <w:pPr>
        <w:pStyle w:val="ListParagraph"/>
        <w:ind w:left="360"/>
        <w:jc w:val="both"/>
        <w:rPr>
          <w:sz w:val="40"/>
          <w:szCs w:val="40"/>
        </w:rPr>
      </w:pPr>
      <w:r>
        <w:rPr>
          <w:sz w:val="40"/>
          <w:szCs w:val="40"/>
        </w:rPr>
        <w:t>They can be proved according to homeopathic proving.</w:t>
      </w:r>
    </w:p>
    <w:p w14:paraId="33DFBB36" w14:textId="77777777" w:rsidR="00665A1F" w:rsidRDefault="00665A1F" w:rsidP="00904346">
      <w:pPr>
        <w:pStyle w:val="ListParagraph"/>
        <w:ind w:left="360"/>
        <w:jc w:val="both"/>
        <w:rPr>
          <w:sz w:val="40"/>
          <w:szCs w:val="40"/>
        </w:rPr>
      </w:pPr>
      <w:r>
        <w:rPr>
          <w:sz w:val="40"/>
          <w:szCs w:val="40"/>
        </w:rPr>
        <w:t xml:space="preserve">Can be assimilated in homeopathic </w:t>
      </w:r>
      <w:proofErr w:type="spellStart"/>
      <w:r>
        <w:rPr>
          <w:sz w:val="40"/>
          <w:szCs w:val="40"/>
        </w:rPr>
        <w:t>Materia</w:t>
      </w:r>
      <w:proofErr w:type="spellEnd"/>
      <w:r>
        <w:rPr>
          <w:sz w:val="40"/>
          <w:szCs w:val="40"/>
        </w:rPr>
        <w:t xml:space="preserve"> </w:t>
      </w:r>
      <w:proofErr w:type="spellStart"/>
      <w:r>
        <w:rPr>
          <w:sz w:val="40"/>
          <w:szCs w:val="40"/>
        </w:rPr>
        <w:t>medica</w:t>
      </w:r>
      <w:proofErr w:type="spellEnd"/>
      <w:r>
        <w:rPr>
          <w:sz w:val="40"/>
          <w:szCs w:val="40"/>
        </w:rPr>
        <w:t xml:space="preserve"> and can be given to antidote the bad effects of crude or offending and harmful identical agents.</w:t>
      </w:r>
    </w:p>
    <w:p w14:paraId="291DCDBA" w14:textId="77777777" w:rsidR="00665A1F" w:rsidRDefault="00665A1F" w:rsidP="00904346">
      <w:pPr>
        <w:pStyle w:val="ListParagraph"/>
        <w:ind w:left="360"/>
        <w:jc w:val="both"/>
        <w:rPr>
          <w:sz w:val="40"/>
          <w:szCs w:val="40"/>
        </w:rPr>
      </w:pPr>
      <w:r>
        <w:rPr>
          <w:sz w:val="40"/>
          <w:szCs w:val="40"/>
        </w:rPr>
        <w:t>Tauopathy is indirect homeopathy. It is homeopathy minus actual proving of the drugs on healthy provers. It is used on the basis of:-</w:t>
      </w:r>
    </w:p>
    <w:p w14:paraId="776A1A81" w14:textId="77777777" w:rsidR="00665A1F" w:rsidRDefault="00665A1F" w:rsidP="00904346">
      <w:pPr>
        <w:pStyle w:val="ListParagraph"/>
        <w:ind w:left="360"/>
        <w:jc w:val="both"/>
        <w:rPr>
          <w:sz w:val="40"/>
          <w:szCs w:val="40"/>
        </w:rPr>
      </w:pPr>
      <w:r>
        <w:rPr>
          <w:sz w:val="40"/>
          <w:szCs w:val="40"/>
        </w:rPr>
        <w:t xml:space="preserve">1.CAUSATIVE FACTORS( abuse of corresponding) </w:t>
      </w:r>
    </w:p>
    <w:p w14:paraId="3C87C112" w14:textId="77777777" w:rsidR="00665A1F" w:rsidRDefault="00665A1F" w:rsidP="00904346">
      <w:pPr>
        <w:pStyle w:val="ListParagraph"/>
        <w:ind w:left="360"/>
        <w:jc w:val="both"/>
        <w:rPr>
          <w:sz w:val="40"/>
          <w:szCs w:val="40"/>
        </w:rPr>
      </w:pPr>
      <w:r>
        <w:rPr>
          <w:sz w:val="40"/>
          <w:szCs w:val="40"/>
        </w:rPr>
        <w:t>2.The symptoms produced as side effects of the abused drugs.</w:t>
      </w:r>
    </w:p>
    <w:p w14:paraId="3F06B345" w14:textId="77777777" w:rsidR="0044781A" w:rsidRDefault="0044781A" w:rsidP="00904346">
      <w:pPr>
        <w:pStyle w:val="ListParagraph"/>
        <w:ind w:left="360"/>
        <w:jc w:val="both"/>
        <w:rPr>
          <w:sz w:val="40"/>
          <w:szCs w:val="40"/>
        </w:rPr>
      </w:pPr>
    </w:p>
    <w:p w14:paraId="7F182ED6" w14:textId="77777777" w:rsidR="00EA525B" w:rsidRPr="0044781A" w:rsidRDefault="00EA525B" w:rsidP="00904346">
      <w:pPr>
        <w:pStyle w:val="ListParagraph"/>
        <w:ind w:left="360"/>
        <w:jc w:val="both"/>
        <w:rPr>
          <w:b/>
          <w:bCs/>
          <w:color w:val="0070C0"/>
          <w:sz w:val="48"/>
          <w:szCs w:val="48"/>
          <w:u w:val="single"/>
        </w:rPr>
      </w:pPr>
      <w:r w:rsidRPr="0044781A">
        <w:rPr>
          <w:b/>
          <w:bCs/>
          <w:color w:val="0070C0"/>
          <w:sz w:val="48"/>
          <w:szCs w:val="48"/>
          <w:u w:val="single"/>
        </w:rPr>
        <w:lastRenderedPageBreak/>
        <w:t>As per Dr. Robin Murphy:</w:t>
      </w:r>
    </w:p>
    <w:p w14:paraId="5DC9C09A" w14:textId="77777777" w:rsidR="00EA525B" w:rsidRDefault="00EA525B" w:rsidP="00904346">
      <w:pPr>
        <w:pStyle w:val="ListParagraph"/>
        <w:ind w:left="360"/>
        <w:jc w:val="both"/>
        <w:rPr>
          <w:sz w:val="40"/>
          <w:szCs w:val="40"/>
        </w:rPr>
      </w:pPr>
      <w:r>
        <w:rPr>
          <w:sz w:val="40"/>
          <w:szCs w:val="40"/>
        </w:rPr>
        <w:t xml:space="preserve"> Tautopathic prescribing: The prescribing of </w:t>
      </w:r>
      <w:proofErr w:type="spellStart"/>
      <w:r>
        <w:rPr>
          <w:sz w:val="40"/>
          <w:szCs w:val="40"/>
        </w:rPr>
        <w:t>potentised</w:t>
      </w:r>
      <w:proofErr w:type="spellEnd"/>
      <w:r>
        <w:rPr>
          <w:sz w:val="40"/>
          <w:szCs w:val="40"/>
        </w:rPr>
        <w:t xml:space="preserve"> remedies based on their chemical similarity to the disorder being treated. Tauopathy is the science of antidotes and toxicology. This method excels in removing the effects of drugs and toxins.</w:t>
      </w:r>
    </w:p>
    <w:p w14:paraId="1FEEAD56" w14:textId="77777777" w:rsidR="00EA525B" w:rsidRDefault="00EA525B" w:rsidP="00904346">
      <w:pPr>
        <w:pStyle w:val="ListParagraph"/>
        <w:ind w:left="360"/>
        <w:jc w:val="both"/>
        <w:rPr>
          <w:sz w:val="40"/>
          <w:szCs w:val="40"/>
        </w:rPr>
      </w:pPr>
      <w:r>
        <w:rPr>
          <w:sz w:val="40"/>
          <w:szCs w:val="40"/>
        </w:rPr>
        <w:t>Drug layers, drug abuse, addictions, cravings and drug overdoses can all be treated with tautopathic methods. The first remedy ever prescribed in homeopathy was a tautopathic, one not a homoeopathic, one. Hahnemann used the remedy China (</w:t>
      </w:r>
      <w:proofErr w:type="spellStart"/>
      <w:r>
        <w:rPr>
          <w:sz w:val="40"/>
          <w:szCs w:val="40"/>
        </w:rPr>
        <w:t>potentised</w:t>
      </w:r>
      <w:proofErr w:type="spellEnd"/>
      <w:r>
        <w:rPr>
          <w:sz w:val="40"/>
          <w:szCs w:val="40"/>
        </w:rPr>
        <w:t xml:space="preserve"> Peruvian bark) to treat Peruvian bark poisoning that was </w:t>
      </w:r>
      <w:proofErr w:type="spellStart"/>
      <w:r>
        <w:rPr>
          <w:sz w:val="40"/>
          <w:szCs w:val="40"/>
        </w:rPr>
        <w:t>tauopathy</w:t>
      </w:r>
      <w:proofErr w:type="spellEnd"/>
      <w:r>
        <w:rPr>
          <w:sz w:val="40"/>
          <w:szCs w:val="40"/>
        </w:rPr>
        <w:t>. You need an ideal patient for classical homeopathy to work; they are the exception in homeopathic practice, not the rule.</w:t>
      </w:r>
    </w:p>
    <w:p w14:paraId="227C8A78" w14:textId="77777777" w:rsidR="0044781A" w:rsidRDefault="0044781A" w:rsidP="00904346">
      <w:pPr>
        <w:pStyle w:val="ListParagraph"/>
        <w:ind w:left="360"/>
        <w:jc w:val="both"/>
        <w:rPr>
          <w:sz w:val="40"/>
          <w:szCs w:val="40"/>
        </w:rPr>
      </w:pPr>
    </w:p>
    <w:p w14:paraId="1ED8E959" w14:textId="77777777" w:rsidR="00EA525B" w:rsidRDefault="00EA525B" w:rsidP="00904346">
      <w:pPr>
        <w:pStyle w:val="ListParagraph"/>
        <w:ind w:left="360"/>
        <w:jc w:val="both"/>
        <w:rPr>
          <w:sz w:val="40"/>
          <w:szCs w:val="40"/>
        </w:rPr>
      </w:pPr>
      <w:proofErr w:type="spellStart"/>
      <w:r>
        <w:rPr>
          <w:sz w:val="40"/>
          <w:szCs w:val="40"/>
        </w:rPr>
        <w:t>Aetiology</w:t>
      </w:r>
      <w:proofErr w:type="spellEnd"/>
      <w:r>
        <w:rPr>
          <w:sz w:val="40"/>
          <w:szCs w:val="40"/>
        </w:rPr>
        <w:t xml:space="preserve"> overrules symptomatology in clinical practice. If the cause of the disorder is a drug, then the homoeopath should be prescribing accordingly. The symptoms are an expression of the vital force. Each case tells you, via the </w:t>
      </w:r>
      <w:proofErr w:type="spellStart"/>
      <w:r>
        <w:rPr>
          <w:sz w:val="40"/>
          <w:szCs w:val="40"/>
        </w:rPr>
        <w:t>aetiology</w:t>
      </w:r>
      <w:proofErr w:type="spellEnd"/>
      <w:r>
        <w:rPr>
          <w:sz w:val="40"/>
          <w:szCs w:val="40"/>
        </w:rPr>
        <w:t xml:space="preserve"> and symptoms, whether to go for homeopathy, </w:t>
      </w:r>
      <w:proofErr w:type="spellStart"/>
      <w:r>
        <w:rPr>
          <w:sz w:val="40"/>
          <w:szCs w:val="40"/>
        </w:rPr>
        <w:t>tauopathy</w:t>
      </w:r>
      <w:proofErr w:type="spellEnd"/>
      <w:r>
        <w:rPr>
          <w:sz w:val="40"/>
          <w:szCs w:val="40"/>
        </w:rPr>
        <w:t xml:space="preserve"> or </w:t>
      </w:r>
      <w:proofErr w:type="spellStart"/>
      <w:r>
        <w:rPr>
          <w:sz w:val="40"/>
          <w:szCs w:val="40"/>
        </w:rPr>
        <w:t>isopathy</w:t>
      </w:r>
      <w:proofErr w:type="spellEnd"/>
      <w:r>
        <w:rPr>
          <w:sz w:val="40"/>
          <w:szCs w:val="40"/>
        </w:rPr>
        <w:t>, etc.</w:t>
      </w:r>
    </w:p>
    <w:p w14:paraId="027CC750" w14:textId="77777777" w:rsidR="0044781A" w:rsidRDefault="0044781A" w:rsidP="00904346">
      <w:pPr>
        <w:pStyle w:val="ListParagraph"/>
        <w:ind w:left="360"/>
        <w:jc w:val="both"/>
        <w:rPr>
          <w:sz w:val="40"/>
          <w:szCs w:val="40"/>
        </w:rPr>
      </w:pPr>
    </w:p>
    <w:p w14:paraId="07F70296" w14:textId="77777777" w:rsidR="00EA525B" w:rsidRDefault="00EA525B" w:rsidP="00904346">
      <w:pPr>
        <w:pStyle w:val="ListParagraph"/>
        <w:ind w:left="360"/>
        <w:jc w:val="both"/>
        <w:rPr>
          <w:sz w:val="40"/>
          <w:szCs w:val="40"/>
        </w:rPr>
      </w:pPr>
      <w:r>
        <w:rPr>
          <w:sz w:val="40"/>
          <w:szCs w:val="40"/>
        </w:rPr>
        <w:lastRenderedPageBreak/>
        <w:t>Healing is a continual process; we have to keep the patient moving towards better health. Health is a part of living, growing and ageing.</w:t>
      </w:r>
    </w:p>
    <w:p w14:paraId="2A2AE2A7" w14:textId="77777777" w:rsidR="0044781A" w:rsidRDefault="0044781A" w:rsidP="00904346">
      <w:pPr>
        <w:pStyle w:val="ListParagraph"/>
        <w:ind w:left="360"/>
        <w:jc w:val="both"/>
        <w:rPr>
          <w:sz w:val="40"/>
          <w:szCs w:val="40"/>
        </w:rPr>
      </w:pPr>
    </w:p>
    <w:p w14:paraId="4A45E6F1" w14:textId="77777777" w:rsidR="00EA525B" w:rsidRDefault="00EA525B" w:rsidP="00904346">
      <w:pPr>
        <w:pStyle w:val="ListParagraph"/>
        <w:ind w:left="360"/>
        <w:jc w:val="both"/>
        <w:rPr>
          <w:sz w:val="40"/>
          <w:szCs w:val="40"/>
        </w:rPr>
      </w:pPr>
      <w:r>
        <w:rPr>
          <w:sz w:val="40"/>
          <w:szCs w:val="40"/>
        </w:rPr>
        <w:t>Classical homeopathy is useless in cases of severe pathologies and patients on allopathic drugs. Clinical practice consists of sixty to seventy per cent of these types of patients. Most patients today are on two or three different drugs. Therefore we should be familiar with the top allopathic drugs being prescribed today, especially those used for heart problems, blood pressure and diabetes. We need to know the drug side-effects, drug overdose and withdrawal symptoms etc. Also, we need to know how to use the allopathic drugs as homeopathic remedies.</w:t>
      </w:r>
    </w:p>
    <w:p w14:paraId="76B984AD" w14:textId="77777777" w:rsidR="00EA525B" w:rsidRDefault="00EA525B" w:rsidP="00904346">
      <w:pPr>
        <w:pStyle w:val="ListParagraph"/>
        <w:ind w:left="360"/>
        <w:jc w:val="both"/>
        <w:rPr>
          <w:sz w:val="40"/>
          <w:szCs w:val="40"/>
        </w:rPr>
      </w:pPr>
    </w:p>
    <w:p w14:paraId="4623D031" w14:textId="77777777" w:rsidR="00210545" w:rsidRPr="005B5ACF" w:rsidRDefault="00EA525B" w:rsidP="00904346">
      <w:pPr>
        <w:pStyle w:val="ListParagraph"/>
        <w:ind w:left="360"/>
        <w:jc w:val="both"/>
        <w:rPr>
          <w:b/>
          <w:bCs/>
          <w:sz w:val="52"/>
          <w:szCs w:val="52"/>
          <w:u w:val="single"/>
        </w:rPr>
      </w:pPr>
      <w:r w:rsidRPr="005B5ACF">
        <w:rPr>
          <w:sz w:val="52"/>
          <w:szCs w:val="52"/>
        </w:rPr>
        <w:t> </w:t>
      </w:r>
      <w:r w:rsidR="00210545" w:rsidRPr="005B5ACF">
        <w:rPr>
          <w:b/>
          <w:bCs/>
          <w:sz w:val="52"/>
          <w:szCs w:val="52"/>
          <w:u w:val="single"/>
        </w:rPr>
        <w:t>Following are the methods of tautopathic prescribing:</w:t>
      </w:r>
    </w:p>
    <w:p w14:paraId="66F6BEA4" w14:textId="77777777" w:rsidR="00280199" w:rsidRPr="005B5ACF" w:rsidRDefault="00280199" w:rsidP="00904346">
      <w:pPr>
        <w:pStyle w:val="ListParagraph"/>
        <w:ind w:left="360"/>
        <w:jc w:val="both"/>
        <w:rPr>
          <w:color w:val="833C0B" w:themeColor="accent2" w:themeShade="80"/>
          <w:sz w:val="48"/>
          <w:szCs w:val="48"/>
          <w:u w:val="single"/>
        </w:rPr>
      </w:pPr>
      <w:r w:rsidRPr="005B5ACF">
        <w:rPr>
          <w:sz w:val="48"/>
          <w:szCs w:val="48"/>
          <w:u w:val="single"/>
        </w:rPr>
        <w:t>1.</w:t>
      </w:r>
      <w:r w:rsidRPr="005B5ACF">
        <w:rPr>
          <w:color w:val="833C0B" w:themeColor="accent2" w:themeShade="80"/>
          <w:sz w:val="48"/>
          <w:szCs w:val="48"/>
          <w:u w:val="single"/>
        </w:rPr>
        <w:t>Tautopathic</w:t>
      </w:r>
      <w:r w:rsidR="00210545" w:rsidRPr="005B5ACF">
        <w:rPr>
          <w:color w:val="833C0B" w:themeColor="accent2" w:themeShade="80"/>
          <w:sz w:val="48"/>
          <w:szCs w:val="48"/>
          <w:u w:val="single"/>
        </w:rPr>
        <w:t xml:space="preserve"> prescribing for drug </w:t>
      </w:r>
      <w:r w:rsidRPr="005B5ACF">
        <w:rPr>
          <w:color w:val="833C0B" w:themeColor="accent2" w:themeShade="80"/>
          <w:sz w:val="48"/>
          <w:szCs w:val="48"/>
          <w:u w:val="single"/>
        </w:rPr>
        <w:t>side-effects</w:t>
      </w:r>
    </w:p>
    <w:p w14:paraId="22FC876D" w14:textId="77777777" w:rsidR="00280199" w:rsidRDefault="00280199" w:rsidP="00904346">
      <w:pPr>
        <w:pStyle w:val="ListParagraph"/>
        <w:ind w:left="360"/>
        <w:jc w:val="both"/>
        <w:rPr>
          <w:sz w:val="40"/>
          <w:szCs w:val="40"/>
        </w:rPr>
      </w:pPr>
    </w:p>
    <w:p w14:paraId="4CE41F03" w14:textId="77777777" w:rsidR="00210545" w:rsidRDefault="00280199" w:rsidP="00904346">
      <w:pPr>
        <w:pStyle w:val="ListParagraph"/>
        <w:ind w:left="360"/>
        <w:jc w:val="both"/>
        <w:rPr>
          <w:sz w:val="40"/>
          <w:szCs w:val="40"/>
        </w:rPr>
      </w:pPr>
      <w:r w:rsidRPr="0045392C">
        <w:rPr>
          <w:color w:val="538135" w:themeColor="accent6" w:themeShade="BF"/>
          <w:sz w:val="40"/>
          <w:szCs w:val="40"/>
          <w:u w:val="single"/>
        </w:rPr>
        <w:t>2.</w:t>
      </w:r>
      <w:r w:rsidRPr="005B5ACF">
        <w:rPr>
          <w:color w:val="538135" w:themeColor="accent6" w:themeShade="BF"/>
          <w:sz w:val="48"/>
          <w:szCs w:val="48"/>
          <w:u w:val="single"/>
        </w:rPr>
        <w:t>Tautopathic</w:t>
      </w:r>
      <w:r w:rsidR="00210545" w:rsidRPr="005B5ACF">
        <w:rPr>
          <w:color w:val="538135" w:themeColor="accent6" w:themeShade="BF"/>
          <w:sz w:val="48"/>
          <w:szCs w:val="48"/>
          <w:u w:val="single"/>
        </w:rPr>
        <w:t xml:space="preserve"> prescribing for drug withdrawals:</w:t>
      </w:r>
      <w:r w:rsidR="00210545">
        <w:rPr>
          <w:sz w:val="40"/>
          <w:szCs w:val="40"/>
        </w:rPr>
        <w:t xml:space="preserve"> Treat all drug withdrawals as </w:t>
      </w:r>
      <w:r w:rsidR="004E4852">
        <w:rPr>
          <w:sz w:val="40"/>
          <w:szCs w:val="40"/>
        </w:rPr>
        <w:t>acute</w:t>
      </w:r>
      <w:r w:rsidR="00210545">
        <w:rPr>
          <w:sz w:val="40"/>
          <w:szCs w:val="40"/>
        </w:rPr>
        <w:t>, and use the tautopathic remedies in higher potencies.</w:t>
      </w:r>
    </w:p>
    <w:p w14:paraId="66869BB1" w14:textId="77777777" w:rsidR="00395639" w:rsidRDefault="00395639" w:rsidP="00904346">
      <w:pPr>
        <w:pStyle w:val="ListParagraph"/>
        <w:ind w:left="360"/>
        <w:jc w:val="both"/>
        <w:rPr>
          <w:sz w:val="40"/>
          <w:szCs w:val="40"/>
        </w:rPr>
      </w:pPr>
    </w:p>
    <w:p w14:paraId="550FBAD4" w14:textId="77777777" w:rsidR="00210545" w:rsidRPr="00B95A02" w:rsidRDefault="00395639" w:rsidP="00904346">
      <w:pPr>
        <w:pStyle w:val="ListParagraph"/>
        <w:ind w:left="360"/>
        <w:jc w:val="both"/>
        <w:rPr>
          <w:color w:val="00B0F0"/>
          <w:sz w:val="48"/>
          <w:szCs w:val="48"/>
          <w:u w:val="single"/>
        </w:rPr>
      </w:pPr>
      <w:r w:rsidRPr="00B95A02">
        <w:rPr>
          <w:color w:val="00B0F0"/>
          <w:sz w:val="48"/>
          <w:szCs w:val="48"/>
          <w:u w:val="single"/>
        </w:rPr>
        <w:t>3.Tautopathic</w:t>
      </w:r>
      <w:r w:rsidR="00210545" w:rsidRPr="00B95A02">
        <w:rPr>
          <w:color w:val="00B0F0"/>
          <w:sz w:val="48"/>
          <w:szCs w:val="48"/>
          <w:u w:val="single"/>
        </w:rPr>
        <w:t xml:space="preserve"> prescribing of allopathic drugs based on their allopathic </w:t>
      </w:r>
      <w:r w:rsidRPr="00B95A02">
        <w:rPr>
          <w:color w:val="00B0F0"/>
          <w:sz w:val="48"/>
          <w:szCs w:val="48"/>
          <w:u w:val="single"/>
        </w:rPr>
        <w:t>indications.</w:t>
      </w:r>
    </w:p>
    <w:p w14:paraId="577F3593" w14:textId="77777777" w:rsidR="00395639" w:rsidRDefault="00395639" w:rsidP="00904346">
      <w:pPr>
        <w:pStyle w:val="ListParagraph"/>
        <w:ind w:left="360"/>
        <w:jc w:val="both"/>
        <w:rPr>
          <w:sz w:val="40"/>
          <w:szCs w:val="40"/>
        </w:rPr>
      </w:pPr>
    </w:p>
    <w:p w14:paraId="46372B15" w14:textId="77777777" w:rsidR="00210545" w:rsidRDefault="00210545" w:rsidP="00904346">
      <w:pPr>
        <w:pStyle w:val="ListParagraph"/>
        <w:ind w:left="360"/>
        <w:jc w:val="both"/>
        <w:rPr>
          <w:sz w:val="40"/>
          <w:szCs w:val="40"/>
        </w:rPr>
      </w:pPr>
      <w:r w:rsidRPr="00313C81">
        <w:rPr>
          <w:color w:val="FF0000"/>
          <w:sz w:val="40"/>
          <w:szCs w:val="40"/>
          <w:u w:val="single"/>
        </w:rPr>
        <w:t>4</w:t>
      </w:r>
      <w:r w:rsidRPr="00B95A02">
        <w:rPr>
          <w:color w:val="FF0000"/>
          <w:sz w:val="48"/>
          <w:szCs w:val="48"/>
          <w:u w:val="single"/>
        </w:rPr>
        <w:t xml:space="preserve">.Tautopathic prescribing of preventative remedies: </w:t>
      </w:r>
      <w:r>
        <w:rPr>
          <w:sz w:val="40"/>
          <w:szCs w:val="40"/>
        </w:rPr>
        <w:t>This is also known as PROPHYLACTIC TAUTOPATHY. If one knows a person is about to be exposed to a toxic substance, then one can give a tautopathic remedy to help them through the toxic exposure.</w:t>
      </w:r>
    </w:p>
    <w:p w14:paraId="4D7CA6EF" w14:textId="77777777" w:rsidR="00395639" w:rsidRDefault="00395639" w:rsidP="00904346">
      <w:pPr>
        <w:pStyle w:val="ListParagraph"/>
        <w:ind w:left="360"/>
        <w:jc w:val="both"/>
        <w:rPr>
          <w:sz w:val="40"/>
          <w:szCs w:val="40"/>
        </w:rPr>
      </w:pPr>
    </w:p>
    <w:p w14:paraId="421D04A7" w14:textId="77777777" w:rsidR="00210545" w:rsidRDefault="00210545" w:rsidP="00904346">
      <w:pPr>
        <w:pStyle w:val="ListParagraph"/>
        <w:ind w:left="360"/>
        <w:jc w:val="both"/>
        <w:rPr>
          <w:sz w:val="40"/>
          <w:szCs w:val="40"/>
        </w:rPr>
      </w:pPr>
      <w:r w:rsidRPr="005D425B">
        <w:rPr>
          <w:color w:val="00B050"/>
          <w:sz w:val="40"/>
          <w:szCs w:val="40"/>
          <w:u w:val="single"/>
        </w:rPr>
        <w:t xml:space="preserve"> 5.</w:t>
      </w:r>
      <w:r w:rsidRPr="005D425B">
        <w:rPr>
          <w:color w:val="00B050"/>
          <w:sz w:val="48"/>
          <w:szCs w:val="48"/>
          <w:u w:val="single"/>
        </w:rPr>
        <w:t xml:space="preserve">Tautopathic prescribing for detoxification. Elimination of toxins:  </w:t>
      </w:r>
      <w:r w:rsidRPr="005D425B">
        <w:rPr>
          <w:color w:val="00B050"/>
          <w:sz w:val="40"/>
          <w:szCs w:val="40"/>
        </w:rPr>
        <w:t>T</w:t>
      </w:r>
      <w:r>
        <w:rPr>
          <w:sz w:val="40"/>
          <w:szCs w:val="40"/>
        </w:rPr>
        <w:t>auopathy could prove effective in treating the cases of poisoning, overdosing, and other forms of chemical toxicity.</w:t>
      </w:r>
    </w:p>
    <w:p w14:paraId="6E484EBC" w14:textId="77777777" w:rsidR="00395639" w:rsidRDefault="00395639" w:rsidP="00904346">
      <w:pPr>
        <w:pStyle w:val="ListParagraph"/>
        <w:ind w:left="360"/>
        <w:jc w:val="both"/>
        <w:rPr>
          <w:sz w:val="40"/>
          <w:szCs w:val="40"/>
        </w:rPr>
      </w:pPr>
    </w:p>
    <w:p w14:paraId="67017ADB" w14:textId="77777777" w:rsidR="00210545" w:rsidRDefault="00210545" w:rsidP="00904346">
      <w:pPr>
        <w:pStyle w:val="ListParagraph"/>
        <w:ind w:left="360"/>
        <w:jc w:val="both"/>
        <w:rPr>
          <w:sz w:val="40"/>
          <w:szCs w:val="40"/>
        </w:rPr>
      </w:pPr>
      <w:r w:rsidRPr="00971AB4">
        <w:rPr>
          <w:color w:val="ED7D31" w:themeColor="accent2"/>
          <w:sz w:val="40"/>
          <w:szCs w:val="40"/>
          <w:u w:val="single"/>
        </w:rPr>
        <w:t>6.</w:t>
      </w:r>
      <w:r w:rsidRPr="00B95A02">
        <w:rPr>
          <w:color w:val="ED7D31" w:themeColor="accent2"/>
          <w:sz w:val="48"/>
          <w:szCs w:val="48"/>
          <w:u w:val="single"/>
        </w:rPr>
        <w:t xml:space="preserve">Intercurrent remedy: </w:t>
      </w:r>
      <w:r>
        <w:rPr>
          <w:sz w:val="40"/>
          <w:szCs w:val="40"/>
        </w:rPr>
        <w:t xml:space="preserve">sometimes patients will present with a fairly clear remedy picture, but that remedy, on being prescribed, fails to act as well as it should or the patient soon relapses. This may suggest a miasmatic blockage in the case but it could also be that a drug or other toxin that has been ingested in the past is preventing the remedy to act fully. In cases like this </w:t>
      </w:r>
      <w:r>
        <w:rPr>
          <w:sz w:val="40"/>
          <w:szCs w:val="40"/>
        </w:rPr>
        <w:lastRenderedPageBreak/>
        <w:t>an intercurrent prescription of the drug in potency will clear the way and allow the indicated remedy to act as it should.</w:t>
      </w:r>
    </w:p>
    <w:p w14:paraId="3ED30770" w14:textId="77777777" w:rsidR="00971AB4" w:rsidRDefault="00971AB4" w:rsidP="00904346">
      <w:pPr>
        <w:pStyle w:val="ListParagraph"/>
        <w:ind w:left="360"/>
        <w:jc w:val="both"/>
        <w:rPr>
          <w:color w:val="ED7D31" w:themeColor="accent2"/>
          <w:sz w:val="40"/>
          <w:szCs w:val="40"/>
          <w:u w:val="single"/>
        </w:rPr>
      </w:pPr>
    </w:p>
    <w:p w14:paraId="40D13266" w14:textId="77777777" w:rsidR="007D544E" w:rsidRPr="00B95A02" w:rsidRDefault="00E20D63" w:rsidP="007D544E">
      <w:pPr>
        <w:pStyle w:val="ListParagraph"/>
        <w:numPr>
          <w:ilvl w:val="0"/>
          <w:numId w:val="2"/>
        </w:numPr>
        <w:jc w:val="both"/>
        <w:rPr>
          <w:b/>
          <w:bCs/>
          <w:color w:val="7030A0"/>
          <w:sz w:val="48"/>
          <w:szCs w:val="48"/>
        </w:rPr>
      </w:pPr>
      <w:r w:rsidRPr="00B95A02">
        <w:rPr>
          <w:b/>
          <w:bCs/>
          <w:color w:val="7030A0"/>
          <w:sz w:val="48"/>
          <w:szCs w:val="48"/>
          <w:u w:val="single"/>
        </w:rPr>
        <w:t>Proving cycle</w:t>
      </w:r>
    </w:p>
    <w:p w14:paraId="34873D4F" w14:textId="77777777" w:rsidR="00E20D63" w:rsidRDefault="00E20D63" w:rsidP="00E20D63">
      <w:pPr>
        <w:pStyle w:val="ListParagraph"/>
        <w:ind w:left="360"/>
        <w:jc w:val="both"/>
        <w:rPr>
          <w:color w:val="000000" w:themeColor="text1"/>
          <w:sz w:val="40"/>
          <w:szCs w:val="40"/>
        </w:rPr>
      </w:pPr>
      <w:r>
        <w:rPr>
          <w:color w:val="000000" w:themeColor="text1"/>
          <w:sz w:val="40"/>
          <w:szCs w:val="40"/>
        </w:rPr>
        <w:t xml:space="preserve">Ascending </w:t>
      </w:r>
      <w:r w:rsidR="009D0BBD">
        <w:rPr>
          <w:color w:val="000000" w:themeColor="text1"/>
          <w:sz w:val="40"/>
          <w:szCs w:val="40"/>
        </w:rPr>
        <w:t xml:space="preserve">potency </w:t>
      </w:r>
      <w:r>
        <w:rPr>
          <w:color w:val="000000" w:themeColor="text1"/>
          <w:sz w:val="40"/>
          <w:szCs w:val="40"/>
        </w:rPr>
        <w:t>(</w:t>
      </w:r>
      <w:r w:rsidR="009D0BBD">
        <w:rPr>
          <w:color w:val="000000" w:themeColor="text1"/>
          <w:sz w:val="40"/>
          <w:szCs w:val="40"/>
        </w:rPr>
        <w:t>low to High).</w:t>
      </w:r>
    </w:p>
    <w:p w14:paraId="4347D9C3" w14:textId="77777777" w:rsidR="009D0BBD" w:rsidRDefault="009D0BBD" w:rsidP="00E20D63">
      <w:pPr>
        <w:pStyle w:val="ListParagraph"/>
        <w:ind w:left="360"/>
        <w:jc w:val="both"/>
        <w:rPr>
          <w:sz w:val="40"/>
          <w:szCs w:val="40"/>
        </w:rPr>
      </w:pPr>
    </w:p>
    <w:p w14:paraId="3679F46B" w14:textId="77777777" w:rsidR="00F80033" w:rsidRPr="00181843" w:rsidRDefault="000A4C5C" w:rsidP="000A4C5C">
      <w:pPr>
        <w:pStyle w:val="ListParagraph"/>
        <w:numPr>
          <w:ilvl w:val="0"/>
          <w:numId w:val="2"/>
        </w:numPr>
        <w:jc w:val="both"/>
        <w:rPr>
          <w:b/>
          <w:bCs/>
          <w:color w:val="7030A0"/>
          <w:sz w:val="48"/>
          <w:szCs w:val="48"/>
          <w:u w:val="single"/>
        </w:rPr>
      </w:pPr>
      <w:r w:rsidRPr="00181843">
        <w:rPr>
          <w:b/>
          <w:bCs/>
          <w:color w:val="7030A0"/>
          <w:sz w:val="48"/>
          <w:szCs w:val="48"/>
          <w:u w:val="single"/>
        </w:rPr>
        <w:t>Study</w:t>
      </w:r>
      <w:r w:rsidR="00F80033" w:rsidRPr="00181843">
        <w:rPr>
          <w:b/>
          <w:bCs/>
          <w:color w:val="7030A0"/>
          <w:sz w:val="48"/>
          <w:szCs w:val="48"/>
          <w:u w:val="single"/>
        </w:rPr>
        <w:t xml:space="preserve"> product, dose, route, regimen</w:t>
      </w:r>
    </w:p>
    <w:p w14:paraId="7FA279E5" w14:textId="77777777" w:rsidR="00F13875" w:rsidRDefault="00477BEB" w:rsidP="00F80033">
      <w:pPr>
        <w:pStyle w:val="ListParagraph"/>
        <w:ind w:left="360"/>
        <w:jc w:val="both"/>
        <w:rPr>
          <w:sz w:val="40"/>
          <w:szCs w:val="40"/>
        </w:rPr>
      </w:pPr>
      <w:r>
        <w:rPr>
          <w:sz w:val="40"/>
          <w:szCs w:val="40"/>
        </w:rPr>
        <w:t xml:space="preserve">The </w:t>
      </w:r>
      <w:proofErr w:type="spellStart"/>
      <w:r w:rsidR="000A4C5C">
        <w:rPr>
          <w:sz w:val="40"/>
          <w:szCs w:val="40"/>
        </w:rPr>
        <w:t>potentised</w:t>
      </w:r>
      <w:proofErr w:type="spellEnd"/>
      <w:r>
        <w:rPr>
          <w:sz w:val="40"/>
          <w:szCs w:val="40"/>
        </w:rPr>
        <w:t xml:space="preserve">  drug will be proved in ascending potential potencies for each </w:t>
      </w:r>
      <w:r w:rsidR="00F13875">
        <w:rPr>
          <w:sz w:val="40"/>
          <w:szCs w:val="40"/>
        </w:rPr>
        <w:t>potencies</w:t>
      </w:r>
      <w:r>
        <w:rPr>
          <w:sz w:val="40"/>
          <w:szCs w:val="40"/>
        </w:rPr>
        <w:t xml:space="preserve"> a group of people will be prepared on which the medicine will be </w:t>
      </w:r>
      <w:r w:rsidR="00F13875">
        <w:rPr>
          <w:sz w:val="40"/>
          <w:szCs w:val="40"/>
        </w:rPr>
        <w:t>proved.</w:t>
      </w:r>
    </w:p>
    <w:p w14:paraId="172B3BE8" w14:textId="77777777" w:rsidR="006950F3" w:rsidRDefault="00477BEB" w:rsidP="00F80033">
      <w:pPr>
        <w:pStyle w:val="ListParagraph"/>
        <w:ind w:left="360"/>
        <w:jc w:val="both"/>
        <w:rPr>
          <w:sz w:val="40"/>
          <w:szCs w:val="40"/>
        </w:rPr>
      </w:pPr>
      <w:r>
        <w:rPr>
          <w:sz w:val="40"/>
          <w:szCs w:val="40"/>
        </w:rPr>
        <w:t xml:space="preserve"> </w:t>
      </w:r>
      <w:r w:rsidR="00F13875">
        <w:rPr>
          <w:sz w:val="40"/>
          <w:szCs w:val="40"/>
        </w:rPr>
        <w:t>The</w:t>
      </w:r>
      <w:r>
        <w:rPr>
          <w:sz w:val="40"/>
          <w:szCs w:val="40"/>
        </w:rPr>
        <w:t xml:space="preserve"> </w:t>
      </w:r>
      <w:r w:rsidR="00F13875">
        <w:rPr>
          <w:sz w:val="40"/>
          <w:szCs w:val="40"/>
        </w:rPr>
        <w:t>provers</w:t>
      </w:r>
      <w:r>
        <w:rPr>
          <w:sz w:val="40"/>
          <w:szCs w:val="40"/>
        </w:rPr>
        <w:t xml:space="preserve"> will be enrolled fo</w:t>
      </w:r>
      <w:r w:rsidR="00F13875">
        <w:rPr>
          <w:sz w:val="40"/>
          <w:szCs w:val="40"/>
        </w:rPr>
        <w:t>llo</w:t>
      </w:r>
      <w:r>
        <w:rPr>
          <w:sz w:val="40"/>
          <w:szCs w:val="40"/>
        </w:rPr>
        <w:t xml:space="preserve">wing a </w:t>
      </w:r>
      <w:r w:rsidR="006950F3">
        <w:rPr>
          <w:sz w:val="40"/>
          <w:szCs w:val="40"/>
        </w:rPr>
        <w:t>pre-trial</w:t>
      </w:r>
      <w:r>
        <w:rPr>
          <w:sz w:val="40"/>
          <w:szCs w:val="40"/>
        </w:rPr>
        <w:t xml:space="preserve"> medical </w:t>
      </w:r>
      <w:r w:rsidR="006950F3">
        <w:rPr>
          <w:sz w:val="40"/>
          <w:szCs w:val="40"/>
        </w:rPr>
        <w:t>examination.</w:t>
      </w:r>
      <w:r>
        <w:rPr>
          <w:sz w:val="40"/>
          <w:szCs w:val="40"/>
        </w:rPr>
        <w:t xml:space="preserve"> </w:t>
      </w:r>
      <w:r w:rsidR="006950F3">
        <w:rPr>
          <w:sz w:val="40"/>
          <w:szCs w:val="40"/>
        </w:rPr>
        <w:t>S</w:t>
      </w:r>
      <w:r>
        <w:rPr>
          <w:sz w:val="40"/>
          <w:szCs w:val="40"/>
        </w:rPr>
        <w:t xml:space="preserve">ubsequent to a run in period of one week the study medication will be prescribed to the </w:t>
      </w:r>
      <w:r w:rsidR="006950F3">
        <w:rPr>
          <w:sz w:val="40"/>
          <w:szCs w:val="40"/>
        </w:rPr>
        <w:t>provers.</w:t>
      </w:r>
    </w:p>
    <w:p w14:paraId="70A5F48B" w14:textId="77777777" w:rsidR="006950F3" w:rsidRDefault="00477BEB" w:rsidP="00F80033">
      <w:pPr>
        <w:pStyle w:val="ListParagraph"/>
        <w:ind w:left="360"/>
        <w:jc w:val="both"/>
        <w:rPr>
          <w:sz w:val="40"/>
          <w:szCs w:val="40"/>
        </w:rPr>
      </w:pPr>
      <w:r>
        <w:rPr>
          <w:sz w:val="40"/>
          <w:szCs w:val="40"/>
        </w:rPr>
        <w:t xml:space="preserve"> </w:t>
      </w:r>
      <w:r w:rsidR="006950F3">
        <w:rPr>
          <w:sz w:val="40"/>
          <w:szCs w:val="40"/>
        </w:rPr>
        <w:t>E</w:t>
      </w:r>
      <w:r>
        <w:rPr>
          <w:sz w:val="40"/>
          <w:szCs w:val="40"/>
        </w:rPr>
        <w:t xml:space="preserve">ach group will have 12 doses each dose contains 4 pills size 30 the provers will be assessed to take four doses in a day for three days from prescribed group of the given drug </w:t>
      </w:r>
      <w:r w:rsidR="006950F3">
        <w:rPr>
          <w:sz w:val="40"/>
          <w:szCs w:val="40"/>
        </w:rPr>
        <w:t>.</w:t>
      </w:r>
    </w:p>
    <w:p w14:paraId="29A35A5B" w14:textId="77777777" w:rsidR="00E67FEF" w:rsidRDefault="006950F3" w:rsidP="00F80033">
      <w:pPr>
        <w:pStyle w:val="ListParagraph"/>
        <w:ind w:left="360"/>
        <w:jc w:val="both"/>
        <w:rPr>
          <w:sz w:val="40"/>
          <w:szCs w:val="40"/>
        </w:rPr>
      </w:pPr>
      <w:r>
        <w:rPr>
          <w:sz w:val="40"/>
          <w:szCs w:val="40"/>
        </w:rPr>
        <w:t xml:space="preserve">If any </w:t>
      </w:r>
      <w:r w:rsidR="00E67FEF">
        <w:rPr>
          <w:sz w:val="40"/>
          <w:szCs w:val="40"/>
        </w:rPr>
        <w:t xml:space="preserve">side effects or </w:t>
      </w:r>
      <w:r w:rsidR="005D2F2D">
        <w:rPr>
          <w:sz w:val="40"/>
          <w:szCs w:val="40"/>
        </w:rPr>
        <w:t>aggravations</w:t>
      </w:r>
      <w:r w:rsidR="00E67FEF">
        <w:rPr>
          <w:sz w:val="40"/>
          <w:szCs w:val="40"/>
        </w:rPr>
        <w:t xml:space="preserve"> are observed then the medicine will be stopped.</w:t>
      </w:r>
    </w:p>
    <w:p w14:paraId="7ACE1139" w14:textId="77777777" w:rsidR="006950F3" w:rsidRDefault="006950F3" w:rsidP="00F80033">
      <w:pPr>
        <w:pStyle w:val="ListParagraph"/>
        <w:ind w:left="360"/>
        <w:jc w:val="both"/>
        <w:rPr>
          <w:sz w:val="40"/>
          <w:szCs w:val="40"/>
        </w:rPr>
      </w:pPr>
    </w:p>
    <w:p w14:paraId="4E77B270" w14:textId="77777777" w:rsidR="00F80033" w:rsidRDefault="006950F3" w:rsidP="00F80033">
      <w:pPr>
        <w:pStyle w:val="ListParagraph"/>
        <w:ind w:left="360"/>
        <w:jc w:val="both"/>
        <w:rPr>
          <w:sz w:val="40"/>
          <w:szCs w:val="40"/>
        </w:rPr>
      </w:pPr>
      <w:r>
        <w:rPr>
          <w:sz w:val="40"/>
          <w:szCs w:val="40"/>
        </w:rPr>
        <w:lastRenderedPageBreak/>
        <w:t>A</w:t>
      </w:r>
      <w:r w:rsidR="00477BEB">
        <w:rPr>
          <w:sz w:val="40"/>
          <w:szCs w:val="40"/>
        </w:rPr>
        <w:t xml:space="preserve">fter completion of the Group One month </w:t>
      </w:r>
      <w:r w:rsidR="005D2F2D">
        <w:rPr>
          <w:sz w:val="40"/>
          <w:szCs w:val="40"/>
        </w:rPr>
        <w:t xml:space="preserve">washout </w:t>
      </w:r>
      <w:r w:rsidR="00477BEB">
        <w:rPr>
          <w:sz w:val="40"/>
          <w:szCs w:val="40"/>
        </w:rPr>
        <w:t xml:space="preserve"> period will be maintained in all the p</w:t>
      </w:r>
      <w:r w:rsidR="004D5827">
        <w:rPr>
          <w:sz w:val="40"/>
          <w:szCs w:val="40"/>
        </w:rPr>
        <w:t>rove</w:t>
      </w:r>
      <w:r w:rsidR="00477BEB">
        <w:rPr>
          <w:sz w:val="40"/>
          <w:szCs w:val="40"/>
        </w:rPr>
        <w:t xml:space="preserve">rs before the next group is </w:t>
      </w:r>
      <w:r>
        <w:rPr>
          <w:sz w:val="40"/>
          <w:szCs w:val="40"/>
        </w:rPr>
        <w:t>initiated.</w:t>
      </w:r>
    </w:p>
    <w:p w14:paraId="610560E8" w14:textId="77777777" w:rsidR="004D5827" w:rsidRPr="00B804C9" w:rsidRDefault="004D5827" w:rsidP="00F80033">
      <w:pPr>
        <w:pStyle w:val="ListParagraph"/>
        <w:ind w:left="360"/>
        <w:jc w:val="both"/>
        <w:rPr>
          <w:b/>
          <w:bCs/>
          <w:sz w:val="40"/>
          <w:szCs w:val="40"/>
          <w:u w:val="single"/>
        </w:rPr>
      </w:pPr>
    </w:p>
    <w:p w14:paraId="2663858A" w14:textId="77777777" w:rsidR="005D2F2D" w:rsidRPr="00F80033" w:rsidRDefault="005D2F2D" w:rsidP="00F80033">
      <w:pPr>
        <w:pStyle w:val="ListParagraph"/>
        <w:ind w:left="360"/>
        <w:jc w:val="both"/>
        <w:rPr>
          <w:sz w:val="40"/>
          <w:szCs w:val="40"/>
        </w:rPr>
      </w:pPr>
    </w:p>
    <w:p w14:paraId="5306D021" w14:textId="77777777" w:rsidR="00210545" w:rsidRDefault="00210545" w:rsidP="00904346">
      <w:pPr>
        <w:pStyle w:val="ListParagraph"/>
        <w:ind w:left="360"/>
        <w:jc w:val="both"/>
        <w:rPr>
          <w:sz w:val="40"/>
          <w:szCs w:val="40"/>
        </w:rPr>
      </w:pPr>
    </w:p>
    <w:p w14:paraId="476B6964" w14:textId="77777777" w:rsidR="00210545" w:rsidRPr="00181843" w:rsidRDefault="00210545" w:rsidP="00904346">
      <w:pPr>
        <w:pStyle w:val="ListParagraph"/>
        <w:ind w:left="360"/>
        <w:jc w:val="both"/>
        <w:rPr>
          <w:color w:val="7030A0"/>
          <w:sz w:val="48"/>
          <w:szCs w:val="48"/>
        </w:rPr>
      </w:pPr>
    </w:p>
    <w:p w14:paraId="7EB6EE47" w14:textId="77777777" w:rsidR="006B2362" w:rsidRPr="006B2362" w:rsidRDefault="006B2362" w:rsidP="00D06DD2">
      <w:pPr>
        <w:pStyle w:val="ListParagraph"/>
        <w:numPr>
          <w:ilvl w:val="0"/>
          <w:numId w:val="2"/>
        </w:numPr>
        <w:jc w:val="both"/>
        <w:rPr>
          <w:sz w:val="40"/>
          <w:szCs w:val="40"/>
        </w:rPr>
      </w:pPr>
      <w:r w:rsidRPr="00181843">
        <w:rPr>
          <w:b/>
          <w:bCs/>
          <w:color w:val="7030A0"/>
          <w:sz w:val="48"/>
          <w:szCs w:val="48"/>
          <w:u w:val="single"/>
        </w:rPr>
        <w:t>Study design</w:t>
      </w:r>
      <w:r>
        <w:rPr>
          <w:b/>
          <w:bCs/>
          <w:sz w:val="40"/>
          <w:szCs w:val="40"/>
          <w:u w:val="single"/>
        </w:rPr>
        <w:t>-</w:t>
      </w:r>
    </w:p>
    <w:p w14:paraId="4AE00889" w14:textId="77777777" w:rsidR="006B2362" w:rsidRPr="006B2362" w:rsidRDefault="006B2362" w:rsidP="006B2362">
      <w:pPr>
        <w:pStyle w:val="ListParagraph"/>
        <w:ind w:left="360"/>
        <w:jc w:val="both"/>
        <w:rPr>
          <w:sz w:val="40"/>
          <w:szCs w:val="40"/>
        </w:rPr>
      </w:pPr>
    </w:p>
    <w:p w14:paraId="0FB45B98" w14:textId="77777777" w:rsidR="006B2362" w:rsidRDefault="006B2362" w:rsidP="004C5D9B">
      <w:pPr>
        <w:pStyle w:val="ListParagraph"/>
        <w:numPr>
          <w:ilvl w:val="0"/>
          <w:numId w:val="7"/>
        </w:numPr>
        <w:jc w:val="both"/>
        <w:rPr>
          <w:sz w:val="40"/>
          <w:szCs w:val="40"/>
        </w:rPr>
      </w:pPr>
      <w:r w:rsidRPr="004C5D9B">
        <w:rPr>
          <w:sz w:val="40"/>
          <w:szCs w:val="40"/>
          <w:u w:val="single"/>
        </w:rPr>
        <w:t xml:space="preserve">Study type- </w:t>
      </w:r>
      <w:r w:rsidRPr="004C5D9B">
        <w:rPr>
          <w:sz w:val="40"/>
          <w:szCs w:val="40"/>
        </w:rPr>
        <w:t xml:space="preserve"> interventional </w:t>
      </w:r>
      <w:r w:rsidR="004C5D9B" w:rsidRPr="004C5D9B">
        <w:rPr>
          <w:sz w:val="40"/>
          <w:szCs w:val="40"/>
        </w:rPr>
        <w:t>[RCT].</w:t>
      </w:r>
    </w:p>
    <w:p w14:paraId="152A984F" w14:textId="77777777" w:rsidR="003A42C4" w:rsidRDefault="003A42C4" w:rsidP="004C5D9B">
      <w:pPr>
        <w:pStyle w:val="ListParagraph"/>
        <w:numPr>
          <w:ilvl w:val="0"/>
          <w:numId w:val="7"/>
        </w:numPr>
        <w:jc w:val="both"/>
        <w:rPr>
          <w:sz w:val="40"/>
          <w:szCs w:val="40"/>
        </w:rPr>
      </w:pPr>
      <w:r>
        <w:rPr>
          <w:sz w:val="40"/>
          <w:szCs w:val="40"/>
          <w:u w:val="single"/>
        </w:rPr>
        <w:t xml:space="preserve">Allocation-  </w:t>
      </w:r>
      <w:r>
        <w:rPr>
          <w:sz w:val="40"/>
          <w:szCs w:val="40"/>
        </w:rPr>
        <w:t>RCT</w:t>
      </w:r>
    </w:p>
    <w:p w14:paraId="1E21CA1F" w14:textId="77777777" w:rsidR="003A42C4" w:rsidRDefault="003A42C4" w:rsidP="004C5D9B">
      <w:pPr>
        <w:pStyle w:val="ListParagraph"/>
        <w:numPr>
          <w:ilvl w:val="0"/>
          <w:numId w:val="7"/>
        </w:numPr>
        <w:jc w:val="both"/>
        <w:rPr>
          <w:sz w:val="40"/>
          <w:szCs w:val="40"/>
        </w:rPr>
      </w:pPr>
      <w:r>
        <w:rPr>
          <w:sz w:val="40"/>
          <w:szCs w:val="40"/>
          <w:u w:val="single"/>
        </w:rPr>
        <w:t xml:space="preserve">Marking </w:t>
      </w:r>
      <w:r w:rsidR="00101AD0">
        <w:rPr>
          <w:sz w:val="40"/>
          <w:szCs w:val="40"/>
          <w:u w:val="single"/>
        </w:rPr>
        <w:t xml:space="preserve">– </w:t>
      </w:r>
      <w:r w:rsidR="00101AD0">
        <w:rPr>
          <w:sz w:val="40"/>
          <w:szCs w:val="40"/>
        </w:rPr>
        <w:t>Single blind study</w:t>
      </w:r>
    </w:p>
    <w:p w14:paraId="1153BC50" w14:textId="77777777" w:rsidR="00101AD0" w:rsidRDefault="00101AD0" w:rsidP="004C5D9B">
      <w:pPr>
        <w:pStyle w:val="ListParagraph"/>
        <w:numPr>
          <w:ilvl w:val="0"/>
          <w:numId w:val="7"/>
        </w:numPr>
        <w:jc w:val="both"/>
        <w:rPr>
          <w:sz w:val="40"/>
          <w:szCs w:val="40"/>
        </w:rPr>
      </w:pPr>
      <w:r>
        <w:rPr>
          <w:sz w:val="40"/>
          <w:szCs w:val="40"/>
          <w:u w:val="single"/>
        </w:rPr>
        <w:t xml:space="preserve">Comparator- </w:t>
      </w:r>
      <w:r w:rsidRPr="00101AD0">
        <w:rPr>
          <w:sz w:val="40"/>
          <w:szCs w:val="40"/>
        </w:rPr>
        <w:t>Allopathic</w:t>
      </w:r>
      <w:r>
        <w:rPr>
          <w:sz w:val="40"/>
          <w:szCs w:val="40"/>
          <w:u w:val="single"/>
        </w:rPr>
        <w:t xml:space="preserve"> </w:t>
      </w:r>
      <w:r>
        <w:rPr>
          <w:sz w:val="40"/>
          <w:szCs w:val="40"/>
        </w:rPr>
        <w:t>medicine</w:t>
      </w:r>
    </w:p>
    <w:p w14:paraId="546C139D" w14:textId="77777777" w:rsidR="00101AD0" w:rsidRDefault="00C15660" w:rsidP="004C5D9B">
      <w:pPr>
        <w:pStyle w:val="ListParagraph"/>
        <w:numPr>
          <w:ilvl w:val="0"/>
          <w:numId w:val="7"/>
        </w:numPr>
        <w:jc w:val="both"/>
        <w:rPr>
          <w:sz w:val="40"/>
          <w:szCs w:val="40"/>
        </w:rPr>
      </w:pPr>
      <w:r>
        <w:rPr>
          <w:sz w:val="40"/>
          <w:szCs w:val="40"/>
        </w:rPr>
        <w:t xml:space="preserve">Endpoint classification- Disappearance of </w:t>
      </w:r>
      <w:r w:rsidR="00D23F04">
        <w:rPr>
          <w:sz w:val="40"/>
          <w:szCs w:val="40"/>
        </w:rPr>
        <w:t>symptoms,</w:t>
      </w:r>
      <w:r>
        <w:rPr>
          <w:sz w:val="40"/>
          <w:szCs w:val="40"/>
        </w:rPr>
        <w:t xml:space="preserve"> appearing during proving and subsequent symptoms free period of 30 </w:t>
      </w:r>
      <w:r w:rsidR="00D23F04">
        <w:rPr>
          <w:sz w:val="40"/>
          <w:szCs w:val="40"/>
        </w:rPr>
        <w:t>days.</w:t>
      </w:r>
    </w:p>
    <w:p w14:paraId="513963F9" w14:textId="77777777" w:rsidR="00181843" w:rsidRDefault="00181843" w:rsidP="00181843">
      <w:pPr>
        <w:pStyle w:val="ListParagraph"/>
        <w:ind w:left="1080"/>
        <w:jc w:val="both"/>
        <w:rPr>
          <w:sz w:val="40"/>
          <w:szCs w:val="40"/>
        </w:rPr>
      </w:pPr>
    </w:p>
    <w:p w14:paraId="21BD1D8D" w14:textId="77777777" w:rsidR="00670C8C" w:rsidRPr="00670C8C" w:rsidRDefault="000C3BB4" w:rsidP="00670C8C">
      <w:pPr>
        <w:pStyle w:val="ListParagraph"/>
        <w:numPr>
          <w:ilvl w:val="0"/>
          <w:numId w:val="2"/>
        </w:numPr>
        <w:jc w:val="both"/>
        <w:rPr>
          <w:b/>
          <w:bCs/>
          <w:color w:val="7030A0"/>
          <w:sz w:val="48"/>
          <w:szCs w:val="48"/>
          <w:u w:val="single"/>
        </w:rPr>
      </w:pPr>
      <w:r w:rsidRPr="00670C8C">
        <w:rPr>
          <w:b/>
          <w:bCs/>
          <w:color w:val="7030A0"/>
          <w:sz w:val="48"/>
          <w:szCs w:val="48"/>
          <w:u w:val="single"/>
        </w:rPr>
        <w:t xml:space="preserve">Data </w:t>
      </w:r>
      <w:r w:rsidR="00670C8C" w:rsidRPr="00670C8C">
        <w:rPr>
          <w:b/>
          <w:bCs/>
          <w:color w:val="7030A0"/>
          <w:sz w:val="48"/>
          <w:szCs w:val="48"/>
          <w:u w:val="single"/>
        </w:rPr>
        <w:t>collection-</w:t>
      </w:r>
    </w:p>
    <w:p w14:paraId="6F2378BF" w14:textId="77777777" w:rsidR="00670C8C" w:rsidRPr="00670C8C" w:rsidRDefault="00670C8C" w:rsidP="00670C8C">
      <w:pPr>
        <w:pStyle w:val="ListParagraph"/>
        <w:ind w:left="360"/>
        <w:jc w:val="both"/>
        <w:rPr>
          <w:b/>
          <w:bCs/>
          <w:sz w:val="40"/>
          <w:szCs w:val="40"/>
          <w:u w:val="single"/>
        </w:rPr>
      </w:pPr>
    </w:p>
    <w:p w14:paraId="3EDC1F03" w14:textId="77777777" w:rsidR="000C3BB4" w:rsidRDefault="000C3BB4" w:rsidP="00D23F04">
      <w:pPr>
        <w:jc w:val="both"/>
        <w:rPr>
          <w:sz w:val="40"/>
          <w:szCs w:val="40"/>
        </w:rPr>
      </w:pPr>
      <w:r>
        <w:rPr>
          <w:sz w:val="40"/>
          <w:szCs w:val="40"/>
        </w:rPr>
        <w:t xml:space="preserve">The data that is collected will be included </w:t>
      </w:r>
      <w:r w:rsidR="000111C9">
        <w:rPr>
          <w:sz w:val="40"/>
          <w:szCs w:val="40"/>
        </w:rPr>
        <w:t>provers</w:t>
      </w:r>
      <w:r>
        <w:rPr>
          <w:sz w:val="40"/>
          <w:szCs w:val="40"/>
        </w:rPr>
        <w:t xml:space="preserve"> </w:t>
      </w:r>
      <w:r w:rsidR="000111C9">
        <w:rPr>
          <w:sz w:val="40"/>
          <w:szCs w:val="40"/>
        </w:rPr>
        <w:t>symptom,</w:t>
      </w:r>
      <w:r>
        <w:rPr>
          <w:sz w:val="40"/>
          <w:szCs w:val="40"/>
        </w:rPr>
        <w:t xml:space="preserve"> clinical symptom an</w:t>
      </w:r>
      <w:r w:rsidR="000111C9">
        <w:rPr>
          <w:sz w:val="40"/>
          <w:szCs w:val="40"/>
        </w:rPr>
        <w:t>d</w:t>
      </w:r>
      <w:r>
        <w:rPr>
          <w:sz w:val="40"/>
          <w:szCs w:val="40"/>
        </w:rPr>
        <w:t xml:space="preserve"> laboratory </w:t>
      </w:r>
      <w:r w:rsidR="000111C9">
        <w:rPr>
          <w:sz w:val="40"/>
          <w:szCs w:val="40"/>
        </w:rPr>
        <w:t>findings.</w:t>
      </w:r>
    </w:p>
    <w:p w14:paraId="1D9E9806" w14:textId="77777777" w:rsidR="00670C8C" w:rsidRDefault="00670C8C" w:rsidP="00D23F04">
      <w:pPr>
        <w:jc w:val="both"/>
        <w:rPr>
          <w:sz w:val="40"/>
          <w:szCs w:val="40"/>
        </w:rPr>
      </w:pPr>
    </w:p>
    <w:p w14:paraId="683AE12A" w14:textId="77777777" w:rsidR="00670C8C" w:rsidRPr="00670C8C" w:rsidRDefault="00ED0131" w:rsidP="00ED0131">
      <w:pPr>
        <w:pStyle w:val="ListParagraph"/>
        <w:numPr>
          <w:ilvl w:val="0"/>
          <w:numId w:val="2"/>
        </w:numPr>
        <w:jc w:val="both"/>
        <w:rPr>
          <w:color w:val="7030A0"/>
          <w:sz w:val="48"/>
          <w:szCs w:val="48"/>
        </w:rPr>
      </w:pPr>
      <w:r>
        <w:rPr>
          <w:b/>
          <w:bCs/>
          <w:sz w:val="40"/>
          <w:szCs w:val="40"/>
          <w:u w:val="single"/>
        </w:rPr>
        <w:lastRenderedPageBreak/>
        <w:t xml:space="preserve"> </w:t>
      </w:r>
      <w:r w:rsidRPr="00670C8C">
        <w:rPr>
          <w:b/>
          <w:bCs/>
          <w:color w:val="7030A0"/>
          <w:sz w:val="48"/>
          <w:szCs w:val="48"/>
          <w:u w:val="single"/>
        </w:rPr>
        <w:t xml:space="preserve">Data </w:t>
      </w:r>
      <w:r w:rsidR="00670C8C" w:rsidRPr="00670C8C">
        <w:rPr>
          <w:b/>
          <w:bCs/>
          <w:color w:val="7030A0"/>
          <w:sz w:val="48"/>
          <w:szCs w:val="48"/>
          <w:u w:val="single"/>
        </w:rPr>
        <w:t>Analysis-</w:t>
      </w:r>
    </w:p>
    <w:p w14:paraId="35DCF0EF" w14:textId="77777777" w:rsidR="00670C8C" w:rsidRPr="00ED0131" w:rsidRDefault="00670C8C" w:rsidP="00670C8C">
      <w:pPr>
        <w:pStyle w:val="ListParagraph"/>
        <w:ind w:left="360"/>
        <w:jc w:val="both"/>
        <w:rPr>
          <w:sz w:val="40"/>
          <w:szCs w:val="40"/>
        </w:rPr>
      </w:pPr>
    </w:p>
    <w:p w14:paraId="7813D125" w14:textId="77777777" w:rsidR="00ED0131" w:rsidRDefault="00D56E55" w:rsidP="00ED0131">
      <w:pPr>
        <w:pStyle w:val="ListParagraph"/>
        <w:ind w:left="360"/>
        <w:jc w:val="both"/>
        <w:rPr>
          <w:sz w:val="40"/>
          <w:szCs w:val="40"/>
        </w:rPr>
      </w:pPr>
      <w:r>
        <w:rPr>
          <w:sz w:val="40"/>
          <w:szCs w:val="40"/>
        </w:rPr>
        <w:t>To</w:t>
      </w:r>
      <w:r w:rsidR="00ED0131" w:rsidRPr="00EC65AD">
        <w:rPr>
          <w:sz w:val="40"/>
          <w:szCs w:val="40"/>
        </w:rPr>
        <w:t xml:space="preserve"> note the changes seen in the level of vitamin B12 after the administration of drugs with different </w:t>
      </w:r>
      <w:r w:rsidR="00EC65AD">
        <w:rPr>
          <w:sz w:val="40"/>
          <w:szCs w:val="40"/>
        </w:rPr>
        <w:t>potencies.</w:t>
      </w:r>
    </w:p>
    <w:p w14:paraId="2B4B6DDB" w14:textId="77777777" w:rsidR="00EC65AD" w:rsidRDefault="00EC65AD" w:rsidP="00ED0131">
      <w:pPr>
        <w:pStyle w:val="ListParagraph"/>
        <w:ind w:left="360"/>
        <w:jc w:val="both"/>
        <w:rPr>
          <w:sz w:val="40"/>
          <w:szCs w:val="40"/>
        </w:rPr>
      </w:pPr>
      <w:r>
        <w:rPr>
          <w:sz w:val="40"/>
          <w:szCs w:val="40"/>
        </w:rPr>
        <w:t>The criteria that is required to fulfill the action of drug after its administration are:-</w:t>
      </w:r>
    </w:p>
    <w:p w14:paraId="07C23651" w14:textId="77777777" w:rsidR="006D3009" w:rsidRPr="006D3009" w:rsidRDefault="006D3009" w:rsidP="006D3009">
      <w:pPr>
        <w:pStyle w:val="ListParagraph"/>
        <w:numPr>
          <w:ilvl w:val="0"/>
          <w:numId w:val="8"/>
        </w:numPr>
        <w:jc w:val="both"/>
        <w:rPr>
          <w:sz w:val="40"/>
          <w:szCs w:val="40"/>
        </w:rPr>
      </w:pPr>
      <w:r>
        <w:rPr>
          <w:sz w:val="40"/>
          <w:szCs w:val="40"/>
        </w:rPr>
        <w:t xml:space="preserve">To note the </w:t>
      </w:r>
      <w:r w:rsidR="006F2101">
        <w:rPr>
          <w:sz w:val="40"/>
          <w:szCs w:val="40"/>
        </w:rPr>
        <w:t>symptoms.</w:t>
      </w:r>
      <w:r>
        <w:rPr>
          <w:sz w:val="40"/>
          <w:szCs w:val="40"/>
        </w:rPr>
        <w:t xml:space="preserve"> occurring during the </w:t>
      </w:r>
      <w:r w:rsidR="006F2101">
        <w:rPr>
          <w:sz w:val="40"/>
          <w:szCs w:val="40"/>
        </w:rPr>
        <w:t>proving.</w:t>
      </w:r>
    </w:p>
    <w:p w14:paraId="40AA670A" w14:textId="77777777" w:rsidR="006D3009" w:rsidRDefault="006D3009" w:rsidP="006D3009">
      <w:pPr>
        <w:pStyle w:val="ListParagraph"/>
        <w:numPr>
          <w:ilvl w:val="0"/>
          <w:numId w:val="8"/>
        </w:numPr>
        <w:jc w:val="both"/>
        <w:rPr>
          <w:sz w:val="40"/>
          <w:szCs w:val="40"/>
        </w:rPr>
      </w:pPr>
      <w:r>
        <w:rPr>
          <w:sz w:val="40"/>
          <w:szCs w:val="40"/>
        </w:rPr>
        <w:t xml:space="preserve">distinct intensity of </w:t>
      </w:r>
      <w:r w:rsidR="006F2101">
        <w:rPr>
          <w:sz w:val="40"/>
          <w:szCs w:val="40"/>
        </w:rPr>
        <w:t>symptoms.</w:t>
      </w:r>
    </w:p>
    <w:p w14:paraId="643FCB83" w14:textId="77777777" w:rsidR="006D3009" w:rsidRDefault="006F2101" w:rsidP="006D3009">
      <w:pPr>
        <w:pStyle w:val="ListParagraph"/>
        <w:numPr>
          <w:ilvl w:val="0"/>
          <w:numId w:val="8"/>
        </w:numPr>
        <w:jc w:val="both"/>
        <w:rPr>
          <w:sz w:val="40"/>
          <w:szCs w:val="40"/>
        </w:rPr>
      </w:pPr>
      <w:r>
        <w:rPr>
          <w:sz w:val="40"/>
          <w:szCs w:val="40"/>
        </w:rPr>
        <w:t>this symptoms several times shortly after administration of drugs.</w:t>
      </w:r>
    </w:p>
    <w:p w14:paraId="7E6F5B78" w14:textId="77777777" w:rsidR="006F2101" w:rsidRDefault="006F2101" w:rsidP="006D3009">
      <w:pPr>
        <w:pStyle w:val="ListParagraph"/>
        <w:numPr>
          <w:ilvl w:val="0"/>
          <w:numId w:val="8"/>
        </w:numPr>
        <w:jc w:val="both"/>
        <w:rPr>
          <w:sz w:val="40"/>
          <w:szCs w:val="40"/>
        </w:rPr>
      </w:pPr>
      <w:r>
        <w:rPr>
          <w:sz w:val="40"/>
          <w:szCs w:val="40"/>
        </w:rPr>
        <w:t>striking singular uncommon symptoms.</w:t>
      </w:r>
    </w:p>
    <w:p w14:paraId="1115069A" w14:textId="77777777" w:rsidR="006F2101" w:rsidRDefault="006F2101" w:rsidP="006D3009">
      <w:pPr>
        <w:pStyle w:val="ListParagraph"/>
        <w:numPr>
          <w:ilvl w:val="0"/>
          <w:numId w:val="8"/>
        </w:numPr>
        <w:jc w:val="both"/>
        <w:rPr>
          <w:sz w:val="40"/>
          <w:szCs w:val="40"/>
        </w:rPr>
      </w:pPr>
      <w:r>
        <w:rPr>
          <w:sz w:val="40"/>
          <w:szCs w:val="40"/>
        </w:rPr>
        <w:t>striking seldom concomitant symptoms.</w:t>
      </w:r>
    </w:p>
    <w:p w14:paraId="6EAB0D19" w14:textId="77777777" w:rsidR="006F2101" w:rsidRDefault="006F2101" w:rsidP="006D3009">
      <w:pPr>
        <w:pStyle w:val="ListParagraph"/>
        <w:numPr>
          <w:ilvl w:val="0"/>
          <w:numId w:val="8"/>
        </w:numPr>
        <w:jc w:val="both"/>
        <w:rPr>
          <w:sz w:val="40"/>
          <w:szCs w:val="40"/>
        </w:rPr>
      </w:pPr>
      <w:r>
        <w:rPr>
          <w:sz w:val="40"/>
          <w:szCs w:val="40"/>
        </w:rPr>
        <w:t>any objective findings including laboratory values associated with subjective symptoms.</w:t>
      </w:r>
    </w:p>
    <w:p w14:paraId="3322590A" w14:textId="77777777" w:rsidR="00041FC9" w:rsidRDefault="00041FC9" w:rsidP="00041FC9">
      <w:pPr>
        <w:pStyle w:val="ListParagraph"/>
        <w:ind w:left="1080"/>
        <w:jc w:val="both"/>
        <w:rPr>
          <w:sz w:val="40"/>
          <w:szCs w:val="40"/>
        </w:rPr>
      </w:pPr>
    </w:p>
    <w:p w14:paraId="47BEB045" w14:textId="77777777" w:rsidR="00261BBB" w:rsidRDefault="00261BBB" w:rsidP="00724D28">
      <w:pPr>
        <w:jc w:val="both"/>
        <w:rPr>
          <w:b/>
          <w:bCs/>
          <w:sz w:val="40"/>
          <w:szCs w:val="40"/>
          <w:u w:val="single"/>
        </w:rPr>
      </w:pPr>
    </w:p>
    <w:p w14:paraId="797D2686" w14:textId="77777777" w:rsidR="00261BBB" w:rsidRDefault="00261BBB" w:rsidP="00261BBB">
      <w:pPr>
        <w:pStyle w:val="ListParagraph"/>
        <w:numPr>
          <w:ilvl w:val="0"/>
          <w:numId w:val="2"/>
        </w:numPr>
        <w:jc w:val="both"/>
        <w:rPr>
          <w:b/>
          <w:bCs/>
          <w:sz w:val="40"/>
          <w:szCs w:val="40"/>
          <w:u w:val="single"/>
        </w:rPr>
      </w:pPr>
      <w:r w:rsidRPr="00670C8C">
        <w:rPr>
          <w:b/>
          <w:bCs/>
          <w:color w:val="7030A0"/>
          <w:sz w:val="56"/>
          <w:szCs w:val="56"/>
          <w:u w:val="single"/>
        </w:rPr>
        <w:t>Conclusion</w:t>
      </w:r>
      <w:r w:rsidR="00F87364">
        <w:rPr>
          <w:b/>
          <w:bCs/>
          <w:sz w:val="40"/>
          <w:szCs w:val="40"/>
          <w:u w:val="single"/>
        </w:rPr>
        <w:t>-</w:t>
      </w:r>
    </w:p>
    <w:p w14:paraId="513BCC41" w14:textId="77777777" w:rsidR="00F87364" w:rsidRPr="00261BBB" w:rsidRDefault="00F87364" w:rsidP="00F87364">
      <w:pPr>
        <w:pStyle w:val="ListParagraph"/>
        <w:ind w:left="360"/>
        <w:jc w:val="both"/>
        <w:rPr>
          <w:b/>
          <w:bCs/>
          <w:sz w:val="40"/>
          <w:szCs w:val="40"/>
          <w:u w:val="single"/>
        </w:rPr>
      </w:pPr>
    </w:p>
    <w:p w14:paraId="7E17B0E7" w14:textId="0778A64A" w:rsidR="002052AD" w:rsidRDefault="002052AD" w:rsidP="000111C9">
      <w:pPr>
        <w:pStyle w:val="ListParagraph"/>
        <w:ind w:left="360"/>
        <w:jc w:val="both"/>
        <w:rPr>
          <w:sz w:val="40"/>
          <w:szCs w:val="40"/>
        </w:rPr>
      </w:pPr>
    </w:p>
    <w:p w14:paraId="6DEA7F35" w14:textId="62B98987" w:rsidR="00D3759C" w:rsidRPr="00EC65AD" w:rsidRDefault="00D3759C" w:rsidP="000111C9">
      <w:pPr>
        <w:pStyle w:val="ListParagraph"/>
        <w:ind w:left="360"/>
        <w:jc w:val="both"/>
        <w:rPr>
          <w:sz w:val="40"/>
          <w:szCs w:val="40"/>
        </w:rPr>
      </w:pPr>
      <w:r>
        <w:rPr>
          <w:sz w:val="40"/>
          <w:szCs w:val="40"/>
        </w:rPr>
        <w:t xml:space="preserve">The conclusion of the research is only based on the hypothetical idea  that how would the potentized </w:t>
      </w:r>
      <w:r>
        <w:rPr>
          <w:sz w:val="40"/>
          <w:szCs w:val="40"/>
        </w:rPr>
        <w:lastRenderedPageBreak/>
        <w:t xml:space="preserve">vitamin B12 with the concept of Tauopathy would act </w:t>
      </w:r>
      <w:r w:rsidR="00BA21A8">
        <w:rPr>
          <w:sz w:val="40"/>
          <w:szCs w:val="40"/>
        </w:rPr>
        <w:t>o</w:t>
      </w:r>
      <w:r>
        <w:rPr>
          <w:sz w:val="40"/>
          <w:szCs w:val="40"/>
        </w:rPr>
        <w:t>n an individual person.</w:t>
      </w:r>
    </w:p>
    <w:p w14:paraId="394FB60C" w14:textId="0CD045FC" w:rsidR="003A42C4" w:rsidRPr="002B1A0B" w:rsidRDefault="00944220" w:rsidP="00BA21A8">
      <w:pPr>
        <w:pStyle w:val="ListParagraph"/>
        <w:ind w:left="1080"/>
        <w:jc w:val="center"/>
        <w:rPr>
          <w:rFonts w:ascii="Algerian" w:hAnsi="Algerian"/>
          <w:b/>
          <w:bCs/>
          <w:color w:val="FF0000"/>
          <w:sz w:val="52"/>
          <w:szCs w:val="52"/>
        </w:rPr>
      </w:pPr>
      <w:r>
        <w:rPr>
          <w:rFonts w:ascii="Algerian" w:hAnsi="Algerian"/>
          <w:b/>
          <w:bCs/>
          <w:color w:val="002060"/>
          <w:sz w:val="56"/>
          <w:szCs w:val="56"/>
        </w:rPr>
        <w:t xml:space="preserve">      </w:t>
      </w:r>
      <w:r w:rsidR="00D3759C">
        <w:rPr>
          <w:rFonts w:ascii="Algerian" w:hAnsi="Algerian"/>
          <w:b/>
          <w:bCs/>
          <w:color w:val="002060"/>
          <w:sz w:val="56"/>
          <w:szCs w:val="56"/>
        </w:rPr>
        <w:t xml:space="preserve">  </w:t>
      </w:r>
      <w:r>
        <w:rPr>
          <w:rFonts w:ascii="Algerian" w:hAnsi="Algerian"/>
          <w:b/>
          <w:bCs/>
          <w:color w:val="002060"/>
          <w:sz w:val="56"/>
          <w:szCs w:val="56"/>
        </w:rPr>
        <w:t xml:space="preserve">    </w:t>
      </w:r>
    </w:p>
    <w:p w14:paraId="4207C1BA" w14:textId="023AF39D" w:rsidR="004C5D9B" w:rsidRDefault="004306EF" w:rsidP="006B2362">
      <w:pPr>
        <w:pStyle w:val="ListParagraph"/>
        <w:ind w:left="360"/>
        <w:jc w:val="both"/>
        <w:rPr>
          <w:b/>
          <w:bCs/>
          <w:sz w:val="52"/>
          <w:szCs w:val="52"/>
          <w:u w:val="single"/>
        </w:rPr>
      </w:pPr>
      <w:r>
        <w:rPr>
          <w:b/>
          <w:bCs/>
          <w:sz w:val="52"/>
          <w:szCs w:val="52"/>
          <w:u w:val="single"/>
        </w:rPr>
        <w:t>References-</w:t>
      </w:r>
    </w:p>
    <w:p w14:paraId="2AA09212" w14:textId="0CDEFF93" w:rsidR="004306EF" w:rsidRDefault="004E16A7" w:rsidP="006B2362">
      <w:pPr>
        <w:pStyle w:val="ListParagraph"/>
        <w:ind w:left="360"/>
        <w:jc w:val="both"/>
        <w:rPr>
          <w:b/>
          <w:bCs/>
          <w:sz w:val="52"/>
          <w:szCs w:val="52"/>
          <w:u w:val="single"/>
        </w:rPr>
      </w:pPr>
      <w:hyperlink r:id="rId7" w:anchor=":~:text=Drug%20Proving%20also%20termed%20as,in%20the%20Homoeopathic%20Materia%20Medica" w:history="1">
        <w:r w:rsidR="00CA32A7" w:rsidRPr="007F1F4C">
          <w:rPr>
            <w:rStyle w:val="Hyperlink"/>
            <w:b/>
            <w:bCs/>
            <w:sz w:val="52"/>
            <w:szCs w:val="52"/>
          </w:rPr>
          <w:t>https://www.ccrhindia.nic.in/index1.aspx?lsid=81&amp;lev=2&amp;lid=83&amp;Regid=0&amp;langid=1#:~:text=Drug%20Proving%20also%20termed%20as,in%20the%20Homoeopathic%20Materia%20Medica</w:t>
        </w:r>
      </w:hyperlink>
      <w:r w:rsidR="00CA32A7">
        <w:rPr>
          <w:b/>
          <w:bCs/>
          <w:sz w:val="52"/>
          <w:szCs w:val="52"/>
          <w:u w:val="single"/>
        </w:rPr>
        <w:t>.</w:t>
      </w:r>
    </w:p>
    <w:p w14:paraId="019C4B4C" w14:textId="06D2F563" w:rsidR="001E2D28" w:rsidRDefault="004E16A7" w:rsidP="006B2362">
      <w:pPr>
        <w:pStyle w:val="ListParagraph"/>
        <w:ind w:left="360"/>
        <w:jc w:val="both"/>
        <w:rPr>
          <w:b/>
          <w:bCs/>
          <w:sz w:val="52"/>
          <w:szCs w:val="52"/>
          <w:u w:val="single"/>
        </w:rPr>
      </w:pPr>
      <w:hyperlink r:id="rId8" w:history="1">
        <w:r w:rsidR="001E2D28" w:rsidRPr="007F1F4C">
          <w:rPr>
            <w:rStyle w:val="Hyperlink"/>
            <w:b/>
            <w:bCs/>
            <w:sz w:val="52"/>
            <w:szCs w:val="52"/>
          </w:rPr>
          <w:t>https://www.ijrh.org/article.asp?issn=0974-7168;year=2015;volume=9;issue=1;spage=3;epage=11;aulast=Central</w:t>
        </w:r>
      </w:hyperlink>
    </w:p>
    <w:p w14:paraId="640148E5" w14:textId="2AA44CD1" w:rsidR="001E2D28" w:rsidRDefault="004E16A7" w:rsidP="002646CB">
      <w:pPr>
        <w:pStyle w:val="ListParagraph"/>
        <w:ind w:left="360"/>
        <w:rPr>
          <w:b/>
          <w:bCs/>
          <w:sz w:val="52"/>
          <w:szCs w:val="52"/>
          <w:u w:val="single"/>
        </w:rPr>
      </w:pPr>
      <w:hyperlink r:id="rId9" w:history="1">
        <w:r w:rsidR="00033793" w:rsidRPr="007F1F4C">
          <w:rPr>
            <w:rStyle w:val="Hyperlink"/>
            <w:b/>
            <w:bCs/>
            <w:sz w:val="52"/>
            <w:szCs w:val="52"/>
          </w:rPr>
          <w:t>https://hpathy.com/tautopathy-medicine/tautopathy-an-introduction/</w:t>
        </w:r>
      </w:hyperlink>
    </w:p>
    <w:p w14:paraId="4D2675DE" w14:textId="67D82975" w:rsidR="00033793" w:rsidRDefault="00033793" w:rsidP="002646CB">
      <w:pPr>
        <w:pStyle w:val="ListParagraph"/>
        <w:ind w:left="360"/>
        <w:rPr>
          <w:b/>
          <w:bCs/>
          <w:sz w:val="52"/>
          <w:szCs w:val="52"/>
          <w:u w:val="single"/>
        </w:rPr>
      </w:pPr>
      <w:r>
        <w:rPr>
          <w:b/>
          <w:bCs/>
          <w:sz w:val="52"/>
          <w:szCs w:val="52"/>
          <w:u w:val="single"/>
        </w:rPr>
        <w:t xml:space="preserve">What is TAUTOPATHY book by </w:t>
      </w:r>
      <w:proofErr w:type="spellStart"/>
      <w:r>
        <w:rPr>
          <w:b/>
          <w:bCs/>
          <w:sz w:val="52"/>
          <w:szCs w:val="52"/>
          <w:u w:val="single"/>
        </w:rPr>
        <w:t>dr</w:t>
      </w:r>
      <w:proofErr w:type="spellEnd"/>
      <w:r>
        <w:rPr>
          <w:b/>
          <w:bCs/>
          <w:sz w:val="52"/>
          <w:szCs w:val="52"/>
          <w:u w:val="single"/>
        </w:rPr>
        <w:t xml:space="preserve"> RP Patel</w:t>
      </w:r>
    </w:p>
    <w:p w14:paraId="1F22485E" w14:textId="77777777" w:rsidR="00033793" w:rsidRPr="004306EF" w:rsidRDefault="00033793" w:rsidP="002646CB">
      <w:pPr>
        <w:pStyle w:val="ListParagraph"/>
        <w:ind w:left="360"/>
        <w:rPr>
          <w:b/>
          <w:bCs/>
          <w:sz w:val="52"/>
          <w:szCs w:val="52"/>
          <w:u w:val="single"/>
        </w:rPr>
      </w:pPr>
    </w:p>
    <w:p w14:paraId="2D198ACC" w14:textId="77777777" w:rsidR="00BA21A8" w:rsidRPr="00470514" w:rsidRDefault="00BA21A8" w:rsidP="00DD1621">
      <w:pPr>
        <w:pStyle w:val="ListParagraph"/>
        <w:ind w:left="1080"/>
        <w:jc w:val="center"/>
        <w:rPr>
          <w:rFonts w:ascii="Algerian" w:hAnsi="Algerian"/>
          <w:b/>
          <w:bCs/>
          <w:color w:val="FF0000"/>
          <w:sz w:val="56"/>
          <w:szCs w:val="56"/>
        </w:rPr>
      </w:pPr>
      <w:r w:rsidRPr="00470514">
        <w:rPr>
          <w:rFonts w:ascii="Algerian" w:hAnsi="Algerian"/>
          <w:b/>
          <w:bCs/>
          <w:color w:val="FF0000"/>
          <w:sz w:val="56"/>
          <w:szCs w:val="56"/>
        </w:rPr>
        <w:lastRenderedPageBreak/>
        <w:t xml:space="preserve">Name- Radhika </w:t>
      </w:r>
      <w:r>
        <w:rPr>
          <w:rFonts w:ascii="Algerian" w:hAnsi="Algerian"/>
          <w:b/>
          <w:bCs/>
          <w:color w:val="FF0000"/>
          <w:sz w:val="56"/>
          <w:szCs w:val="56"/>
        </w:rPr>
        <w:t xml:space="preserve">                  </w:t>
      </w:r>
      <w:r w:rsidRPr="00470514">
        <w:rPr>
          <w:rFonts w:ascii="Algerian" w:hAnsi="Algerian"/>
          <w:b/>
          <w:bCs/>
          <w:color w:val="FF0000"/>
          <w:sz w:val="56"/>
          <w:szCs w:val="56"/>
        </w:rPr>
        <w:t>Kulkarni</w:t>
      </w:r>
    </w:p>
    <w:p w14:paraId="47EE7B11" w14:textId="77777777" w:rsidR="00BA21A8" w:rsidRPr="002B1A0B" w:rsidRDefault="00BA21A8" w:rsidP="00DD1621">
      <w:pPr>
        <w:pStyle w:val="ListParagraph"/>
        <w:ind w:left="1080"/>
        <w:jc w:val="center"/>
        <w:rPr>
          <w:rFonts w:ascii="Algerian" w:hAnsi="Algerian"/>
          <w:b/>
          <w:bCs/>
          <w:color w:val="FF0000"/>
          <w:sz w:val="52"/>
          <w:szCs w:val="52"/>
        </w:rPr>
      </w:pPr>
      <w:r>
        <w:rPr>
          <w:rFonts w:ascii="Algerian" w:hAnsi="Algerian"/>
          <w:b/>
          <w:bCs/>
          <w:color w:val="FF0000"/>
          <w:sz w:val="52"/>
          <w:szCs w:val="52"/>
        </w:rPr>
        <w:t xml:space="preserve">         4</w:t>
      </w:r>
      <w:r w:rsidRPr="002B1A0B">
        <w:rPr>
          <w:rFonts w:ascii="Algerian" w:hAnsi="Algerian"/>
          <w:b/>
          <w:bCs/>
          <w:color w:val="FF0000"/>
          <w:sz w:val="52"/>
          <w:szCs w:val="52"/>
          <w:vertAlign w:val="superscript"/>
        </w:rPr>
        <w:t>th</w:t>
      </w:r>
      <w:r>
        <w:rPr>
          <w:rFonts w:ascii="Algerian" w:hAnsi="Algerian"/>
          <w:b/>
          <w:bCs/>
          <w:color w:val="FF0000"/>
          <w:sz w:val="52"/>
          <w:szCs w:val="52"/>
        </w:rPr>
        <w:t xml:space="preserve"> year BHMS</w:t>
      </w:r>
    </w:p>
    <w:p w14:paraId="774D1FDD" w14:textId="1C94C440" w:rsidR="002646CB" w:rsidRPr="002646CB" w:rsidRDefault="00385CC2" w:rsidP="002646CB">
      <w:pPr>
        <w:pStyle w:val="ListParagraph"/>
        <w:ind w:left="1080"/>
        <w:rPr>
          <w:rFonts w:ascii="Algerian" w:hAnsi="Algerian"/>
          <w:b/>
          <w:bCs/>
          <w:color w:val="002060"/>
          <w:sz w:val="56"/>
          <w:szCs w:val="56"/>
        </w:rPr>
      </w:pPr>
      <w:r w:rsidRPr="00385CC2">
        <w:rPr>
          <w:rFonts w:ascii="Algerian" w:hAnsi="Algerian"/>
          <w:b/>
          <w:bCs/>
          <w:color w:val="002060"/>
          <w:sz w:val="56"/>
          <w:szCs w:val="56"/>
        </w:rPr>
        <w:t xml:space="preserve">      </w:t>
      </w:r>
    </w:p>
    <w:p w14:paraId="5ECE91E7" w14:textId="77777777" w:rsidR="00E53BA6" w:rsidRPr="00EB794D" w:rsidRDefault="00E53BA6" w:rsidP="00E53BA6">
      <w:pPr>
        <w:pStyle w:val="ListParagraph"/>
        <w:ind w:left="1080"/>
        <w:jc w:val="both"/>
        <w:rPr>
          <w:sz w:val="40"/>
          <w:szCs w:val="40"/>
        </w:rPr>
      </w:pPr>
    </w:p>
    <w:p w14:paraId="35C03E29" w14:textId="77777777" w:rsidR="00210545" w:rsidRDefault="00210545" w:rsidP="00385CC2">
      <w:pPr>
        <w:pStyle w:val="ListParagraph"/>
        <w:ind w:left="1080"/>
        <w:jc w:val="center"/>
        <w:rPr>
          <w:sz w:val="40"/>
          <w:szCs w:val="40"/>
        </w:rPr>
      </w:pPr>
    </w:p>
    <w:p w14:paraId="2B1D6C4F" w14:textId="77777777" w:rsidR="00210545" w:rsidRDefault="00210545" w:rsidP="00904346">
      <w:pPr>
        <w:pStyle w:val="ListParagraph"/>
        <w:ind w:left="360"/>
        <w:jc w:val="both"/>
        <w:rPr>
          <w:sz w:val="40"/>
          <w:szCs w:val="40"/>
        </w:rPr>
      </w:pPr>
    </w:p>
    <w:p w14:paraId="22D0DC22" w14:textId="77777777" w:rsidR="00210545" w:rsidRDefault="00210545" w:rsidP="00904346">
      <w:pPr>
        <w:pStyle w:val="ListParagraph"/>
        <w:ind w:left="360"/>
        <w:jc w:val="both"/>
        <w:rPr>
          <w:sz w:val="40"/>
          <w:szCs w:val="40"/>
        </w:rPr>
      </w:pPr>
    </w:p>
    <w:p w14:paraId="4199B821" w14:textId="77777777" w:rsidR="00210545" w:rsidRDefault="00210545" w:rsidP="00904346">
      <w:pPr>
        <w:pStyle w:val="ListParagraph"/>
        <w:ind w:left="360"/>
        <w:jc w:val="both"/>
        <w:rPr>
          <w:sz w:val="40"/>
          <w:szCs w:val="40"/>
        </w:rPr>
      </w:pPr>
    </w:p>
    <w:p w14:paraId="4139912C" w14:textId="77777777" w:rsidR="00EA525B" w:rsidRDefault="00EA525B" w:rsidP="00904346">
      <w:pPr>
        <w:pStyle w:val="ListParagraph"/>
        <w:ind w:left="360"/>
        <w:jc w:val="both"/>
        <w:rPr>
          <w:sz w:val="40"/>
          <w:szCs w:val="40"/>
        </w:rPr>
      </w:pPr>
    </w:p>
    <w:p w14:paraId="58830DE3" w14:textId="77777777" w:rsidR="00EA525B" w:rsidRPr="009360E1" w:rsidRDefault="00EA525B" w:rsidP="00904346">
      <w:pPr>
        <w:pStyle w:val="ListParagraph"/>
        <w:ind w:left="360"/>
        <w:jc w:val="both"/>
        <w:rPr>
          <w:sz w:val="40"/>
          <w:szCs w:val="40"/>
        </w:rPr>
      </w:pPr>
    </w:p>
    <w:p w14:paraId="36B8B38D" w14:textId="77777777" w:rsidR="00904346" w:rsidRPr="009360E1" w:rsidRDefault="00904346" w:rsidP="00904346">
      <w:pPr>
        <w:pStyle w:val="ListParagraph"/>
        <w:ind w:left="360"/>
        <w:jc w:val="both"/>
        <w:rPr>
          <w:sz w:val="40"/>
          <w:szCs w:val="40"/>
        </w:rPr>
      </w:pPr>
    </w:p>
    <w:sectPr w:rsidR="00904346" w:rsidRPr="009360E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A2485" w14:textId="77777777" w:rsidR="00F34045" w:rsidRDefault="00F34045" w:rsidP="00EA2585">
      <w:pPr>
        <w:spacing w:after="0" w:line="240" w:lineRule="auto"/>
      </w:pPr>
      <w:r>
        <w:separator/>
      </w:r>
    </w:p>
  </w:endnote>
  <w:endnote w:type="continuationSeparator" w:id="0">
    <w:p w14:paraId="200BB1DC" w14:textId="77777777" w:rsidR="00F34045" w:rsidRDefault="00F34045" w:rsidP="00EA2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B9468" w14:textId="77777777" w:rsidR="00EA2585" w:rsidRDefault="00EA2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6E2C1" w14:textId="77777777" w:rsidR="00EA2585" w:rsidRDefault="00EA25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41EA6" w14:textId="77777777" w:rsidR="00EA2585" w:rsidRDefault="00EA2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6196B7" w14:textId="77777777" w:rsidR="00F34045" w:rsidRDefault="00F34045" w:rsidP="00EA2585">
      <w:pPr>
        <w:spacing w:after="0" w:line="240" w:lineRule="auto"/>
      </w:pPr>
      <w:r>
        <w:separator/>
      </w:r>
    </w:p>
  </w:footnote>
  <w:footnote w:type="continuationSeparator" w:id="0">
    <w:p w14:paraId="5035A486" w14:textId="77777777" w:rsidR="00F34045" w:rsidRDefault="00F34045" w:rsidP="00EA2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A96E2" w14:textId="77777777" w:rsidR="00EA2585" w:rsidRDefault="00EA2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67FE3" w14:textId="77777777" w:rsidR="00EA2585" w:rsidRDefault="00EA2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EA049" w14:textId="77777777" w:rsidR="00EA2585" w:rsidRDefault="00EA2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241D6"/>
    <w:multiLevelType w:val="hybridMultilevel"/>
    <w:tmpl w:val="C3C864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79A1FB0"/>
    <w:multiLevelType w:val="hybridMultilevel"/>
    <w:tmpl w:val="730617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DF2BED"/>
    <w:multiLevelType w:val="hybridMultilevel"/>
    <w:tmpl w:val="C6FAD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1826C15"/>
    <w:multiLevelType w:val="hybridMultilevel"/>
    <w:tmpl w:val="4B8EFD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0731513"/>
    <w:multiLevelType w:val="hybridMultilevel"/>
    <w:tmpl w:val="6F80DD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A872A89"/>
    <w:multiLevelType w:val="hybridMultilevel"/>
    <w:tmpl w:val="F4667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4682FDE"/>
    <w:multiLevelType w:val="hybridMultilevel"/>
    <w:tmpl w:val="6F2A0F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83C123E"/>
    <w:multiLevelType w:val="hybridMultilevel"/>
    <w:tmpl w:val="2C1C97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DA20E46"/>
    <w:multiLevelType w:val="hybridMultilevel"/>
    <w:tmpl w:val="6C5430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8"/>
  </w:num>
  <w:num w:numId="5">
    <w:abstractNumId w:val="3"/>
  </w:num>
  <w:num w:numId="6">
    <w:abstractNumId w:val="5"/>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D58"/>
    <w:rsid w:val="00003F1D"/>
    <w:rsid w:val="000111C9"/>
    <w:rsid w:val="00017E19"/>
    <w:rsid w:val="00033793"/>
    <w:rsid w:val="00040BDC"/>
    <w:rsid w:val="00041FC9"/>
    <w:rsid w:val="00073DFB"/>
    <w:rsid w:val="00073ED6"/>
    <w:rsid w:val="000A4C5C"/>
    <w:rsid w:val="000C1D3E"/>
    <w:rsid w:val="000C3BB4"/>
    <w:rsid w:val="000E76FD"/>
    <w:rsid w:val="0010152E"/>
    <w:rsid w:val="00101AD0"/>
    <w:rsid w:val="00102472"/>
    <w:rsid w:val="001234B2"/>
    <w:rsid w:val="00141C54"/>
    <w:rsid w:val="00162033"/>
    <w:rsid w:val="00181843"/>
    <w:rsid w:val="00187ECC"/>
    <w:rsid w:val="001C1CD4"/>
    <w:rsid w:val="001E2D28"/>
    <w:rsid w:val="00201D6A"/>
    <w:rsid w:val="002052AD"/>
    <w:rsid w:val="00210545"/>
    <w:rsid w:val="00235BDE"/>
    <w:rsid w:val="00236E77"/>
    <w:rsid w:val="00261BBB"/>
    <w:rsid w:val="002646CB"/>
    <w:rsid w:val="00280199"/>
    <w:rsid w:val="00290670"/>
    <w:rsid w:val="002B1A0B"/>
    <w:rsid w:val="00300C08"/>
    <w:rsid w:val="00313C81"/>
    <w:rsid w:val="00351081"/>
    <w:rsid w:val="00370123"/>
    <w:rsid w:val="00385CC2"/>
    <w:rsid w:val="00394BCB"/>
    <w:rsid w:val="00395639"/>
    <w:rsid w:val="003A42C4"/>
    <w:rsid w:val="003C2824"/>
    <w:rsid w:val="0041377D"/>
    <w:rsid w:val="0042165C"/>
    <w:rsid w:val="004306EF"/>
    <w:rsid w:val="0044781A"/>
    <w:rsid w:val="0045392C"/>
    <w:rsid w:val="00470514"/>
    <w:rsid w:val="00477BEB"/>
    <w:rsid w:val="004C5D9B"/>
    <w:rsid w:val="004C798E"/>
    <w:rsid w:val="004D5827"/>
    <w:rsid w:val="004E16A7"/>
    <w:rsid w:val="004E4852"/>
    <w:rsid w:val="00535C90"/>
    <w:rsid w:val="00546477"/>
    <w:rsid w:val="005B5ACF"/>
    <w:rsid w:val="005C66C9"/>
    <w:rsid w:val="005D2077"/>
    <w:rsid w:val="005D2F2D"/>
    <w:rsid w:val="005D425B"/>
    <w:rsid w:val="00610E65"/>
    <w:rsid w:val="00665A1F"/>
    <w:rsid w:val="00670C8C"/>
    <w:rsid w:val="006831A3"/>
    <w:rsid w:val="00694D36"/>
    <w:rsid w:val="006950F3"/>
    <w:rsid w:val="006B2362"/>
    <w:rsid w:val="006D0821"/>
    <w:rsid w:val="006D3009"/>
    <w:rsid w:val="006E7C6E"/>
    <w:rsid w:val="006F2101"/>
    <w:rsid w:val="006F4D46"/>
    <w:rsid w:val="007015A7"/>
    <w:rsid w:val="00724D28"/>
    <w:rsid w:val="00731B3A"/>
    <w:rsid w:val="00756EB9"/>
    <w:rsid w:val="007865B4"/>
    <w:rsid w:val="00791227"/>
    <w:rsid w:val="007D544E"/>
    <w:rsid w:val="007D6C66"/>
    <w:rsid w:val="0081599D"/>
    <w:rsid w:val="008263D5"/>
    <w:rsid w:val="00833983"/>
    <w:rsid w:val="008865C5"/>
    <w:rsid w:val="008D52EF"/>
    <w:rsid w:val="008E6B9B"/>
    <w:rsid w:val="008F36E5"/>
    <w:rsid w:val="00904346"/>
    <w:rsid w:val="00917065"/>
    <w:rsid w:val="009360E1"/>
    <w:rsid w:val="0093756F"/>
    <w:rsid w:val="00944220"/>
    <w:rsid w:val="00947662"/>
    <w:rsid w:val="00971AB4"/>
    <w:rsid w:val="00997FA2"/>
    <w:rsid w:val="009A7E79"/>
    <w:rsid w:val="009B2476"/>
    <w:rsid w:val="009D0BBD"/>
    <w:rsid w:val="00A87A65"/>
    <w:rsid w:val="00AC2F8D"/>
    <w:rsid w:val="00AD513E"/>
    <w:rsid w:val="00AF1B82"/>
    <w:rsid w:val="00AF20A9"/>
    <w:rsid w:val="00AF6040"/>
    <w:rsid w:val="00B16038"/>
    <w:rsid w:val="00B21581"/>
    <w:rsid w:val="00B35A7B"/>
    <w:rsid w:val="00B70925"/>
    <w:rsid w:val="00B804C9"/>
    <w:rsid w:val="00B902C8"/>
    <w:rsid w:val="00B95A02"/>
    <w:rsid w:val="00BA21A8"/>
    <w:rsid w:val="00BE00C9"/>
    <w:rsid w:val="00BF2C64"/>
    <w:rsid w:val="00BF69FD"/>
    <w:rsid w:val="00C15660"/>
    <w:rsid w:val="00C500FE"/>
    <w:rsid w:val="00C51D41"/>
    <w:rsid w:val="00C70210"/>
    <w:rsid w:val="00C71DEA"/>
    <w:rsid w:val="00C77AAA"/>
    <w:rsid w:val="00C81A14"/>
    <w:rsid w:val="00C92101"/>
    <w:rsid w:val="00CA32A7"/>
    <w:rsid w:val="00CB0D58"/>
    <w:rsid w:val="00CC4E1B"/>
    <w:rsid w:val="00CC6AF1"/>
    <w:rsid w:val="00CC74D8"/>
    <w:rsid w:val="00CD2CD0"/>
    <w:rsid w:val="00CE2BAC"/>
    <w:rsid w:val="00CF1578"/>
    <w:rsid w:val="00D06DD2"/>
    <w:rsid w:val="00D23F04"/>
    <w:rsid w:val="00D3759C"/>
    <w:rsid w:val="00D56E55"/>
    <w:rsid w:val="00D64EBD"/>
    <w:rsid w:val="00DA5D23"/>
    <w:rsid w:val="00E05C9F"/>
    <w:rsid w:val="00E1646F"/>
    <w:rsid w:val="00E20D63"/>
    <w:rsid w:val="00E254CC"/>
    <w:rsid w:val="00E53BA6"/>
    <w:rsid w:val="00E645B3"/>
    <w:rsid w:val="00E67FEF"/>
    <w:rsid w:val="00E92099"/>
    <w:rsid w:val="00E94020"/>
    <w:rsid w:val="00EA2585"/>
    <w:rsid w:val="00EA525B"/>
    <w:rsid w:val="00EB502B"/>
    <w:rsid w:val="00EB794D"/>
    <w:rsid w:val="00EC65AD"/>
    <w:rsid w:val="00ED0131"/>
    <w:rsid w:val="00F13875"/>
    <w:rsid w:val="00F260E8"/>
    <w:rsid w:val="00F317D5"/>
    <w:rsid w:val="00F34045"/>
    <w:rsid w:val="00F402FC"/>
    <w:rsid w:val="00F80033"/>
    <w:rsid w:val="00F82E57"/>
    <w:rsid w:val="00F87364"/>
    <w:rsid w:val="00FA12B1"/>
    <w:rsid w:val="00FA22F1"/>
    <w:rsid w:val="00FE6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85617D"/>
  <w15:chartTrackingRefBased/>
  <w15:docId w15:val="{A172B642-0B04-CB43-B206-3CC948EF7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4CC"/>
    <w:pPr>
      <w:ind w:left="720"/>
      <w:contextualSpacing/>
    </w:pPr>
  </w:style>
  <w:style w:type="character" w:styleId="Hyperlink">
    <w:name w:val="Hyperlink"/>
    <w:basedOn w:val="DefaultParagraphFont"/>
    <w:uiPriority w:val="99"/>
    <w:unhideWhenUsed/>
    <w:rsid w:val="00CA32A7"/>
    <w:rPr>
      <w:color w:val="0563C1" w:themeColor="hyperlink"/>
      <w:u w:val="single"/>
    </w:rPr>
  </w:style>
  <w:style w:type="character" w:styleId="UnresolvedMention">
    <w:name w:val="Unresolved Mention"/>
    <w:basedOn w:val="DefaultParagraphFont"/>
    <w:uiPriority w:val="99"/>
    <w:semiHidden/>
    <w:unhideWhenUsed/>
    <w:rsid w:val="00CA32A7"/>
    <w:rPr>
      <w:color w:val="605E5C"/>
      <w:shd w:val="clear" w:color="auto" w:fill="E1DFDD"/>
    </w:rPr>
  </w:style>
  <w:style w:type="paragraph" w:styleId="Header">
    <w:name w:val="header"/>
    <w:basedOn w:val="Normal"/>
    <w:link w:val="HeaderChar"/>
    <w:uiPriority w:val="99"/>
    <w:unhideWhenUsed/>
    <w:rsid w:val="00EA25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585"/>
  </w:style>
  <w:style w:type="paragraph" w:styleId="Footer">
    <w:name w:val="footer"/>
    <w:basedOn w:val="Normal"/>
    <w:link w:val="FooterChar"/>
    <w:uiPriority w:val="99"/>
    <w:unhideWhenUsed/>
    <w:rsid w:val="00EA25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jrh.org/article.asp?issn=0974-7168;year=2015;volume=9;issue=1;spage=3;epage=11;aulast=Central" TargetMode="External"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hyperlink" Target="https://www.ccrhindia.nic.in/index1.aspx?lsid=81&amp;lev=2&amp;lid=83&amp;Regid=0&amp;langid=1" TargetMode="Externa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hpathy.com/tautopathy-medicine/tautopathy-an-introduction/" TargetMode="Externa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1935</Words>
  <Characters>11032</Characters>
  <Application>Microsoft Office Word</Application>
  <DocSecurity>0</DocSecurity>
  <Lines>91</Lines>
  <Paragraphs>25</Paragraphs>
  <ScaleCrop>false</ScaleCrop>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radhika Kulkarni</cp:lastModifiedBy>
  <cp:revision>2</cp:revision>
  <dcterms:created xsi:type="dcterms:W3CDTF">2021-01-28T05:30:00Z</dcterms:created>
  <dcterms:modified xsi:type="dcterms:W3CDTF">2021-01-28T05:30:00Z</dcterms:modified>
</cp:coreProperties>
</file>