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A2" w:rsidRDefault="00FE782E">
      <w:pPr>
        <w:tabs>
          <w:tab w:val="left" w:pos="1530"/>
          <w:tab w:val="left" w:pos="8565"/>
        </w:tabs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Dr. </w:t>
      </w:r>
      <w:proofErr w:type="spellStart"/>
      <w:r>
        <w:rPr>
          <w:rFonts w:ascii="Cambria" w:eastAsia="Times New Roman" w:hAnsi="Cambria"/>
          <w:b/>
          <w:sz w:val="24"/>
          <w:szCs w:val="24"/>
        </w:rPr>
        <w:t>Vivek</w:t>
      </w:r>
      <w:proofErr w:type="spellEnd"/>
      <w:r>
        <w:rPr>
          <w:rFonts w:ascii="Cambria" w:eastAsia="Times New Roman" w:hAnsi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/>
          <w:b/>
          <w:sz w:val="24"/>
          <w:szCs w:val="24"/>
        </w:rPr>
        <w:t>Khokher</w:t>
      </w:r>
      <w:proofErr w:type="spellEnd"/>
      <w:r>
        <w:rPr>
          <w:rFonts w:ascii="Cambria" w:eastAsia="Times New Roman" w:hAnsi="Cambria"/>
          <w:b/>
          <w:sz w:val="24"/>
          <w:szCs w:val="24"/>
        </w:rPr>
        <w:t xml:space="preserve"> </w:t>
      </w:r>
    </w:p>
    <w:p w:rsidR="003D0CA2" w:rsidRDefault="00FE782E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proofErr w:type="spellStart"/>
      <w:r>
        <w:rPr>
          <w:rFonts w:ascii="Cambria" w:eastAsia="Times New Roman" w:hAnsi="Cambria"/>
          <w:sz w:val="24"/>
          <w:szCs w:val="24"/>
        </w:rPr>
        <w:t>Rohini</w:t>
      </w:r>
      <w:proofErr w:type="spellEnd"/>
      <w:r>
        <w:rPr>
          <w:rFonts w:ascii="Cambria" w:eastAsia="Times New Roman" w:hAnsi="Cambria"/>
          <w:sz w:val="24"/>
          <w:szCs w:val="24"/>
        </w:rPr>
        <w:t xml:space="preserve"> Sec-</w:t>
      </w:r>
      <w:proofErr w:type="gramStart"/>
      <w:r>
        <w:rPr>
          <w:rFonts w:ascii="Cambria" w:eastAsia="Times New Roman" w:hAnsi="Cambria"/>
          <w:sz w:val="24"/>
          <w:szCs w:val="24"/>
        </w:rPr>
        <w:t>3 ,</w:t>
      </w:r>
      <w:proofErr w:type="gramEnd"/>
    </w:p>
    <w:p w:rsidR="003D0CA2" w:rsidRDefault="00FE782E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proofErr w:type="gramStart"/>
      <w:r>
        <w:rPr>
          <w:rFonts w:ascii="Cambria" w:eastAsia="Times New Roman" w:hAnsi="Cambria"/>
          <w:sz w:val="24"/>
          <w:szCs w:val="24"/>
        </w:rPr>
        <w:t>New Delhi-85.</w:t>
      </w:r>
      <w:proofErr w:type="gramEnd"/>
      <w:r>
        <w:rPr>
          <w:rFonts w:ascii="Cambria" w:eastAsia="Times New Roman" w:hAnsi="Cambria"/>
          <w:sz w:val="24"/>
          <w:szCs w:val="24"/>
        </w:rPr>
        <w:t xml:space="preserve">                                                                                 </w:t>
      </w:r>
    </w:p>
    <w:p w:rsidR="003D0CA2" w:rsidRDefault="00FE782E">
      <w:pPr>
        <w:spacing w:after="0" w:line="240" w:lineRule="auto"/>
        <w:jc w:val="both"/>
        <w:rPr>
          <w:rFonts w:ascii="Cambria" w:hAnsi="Cambria"/>
          <w:i/>
          <w:color w:val="0070C0"/>
          <w:sz w:val="24"/>
          <w:szCs w:val="24"/>
          <w:u w:val="single"/>
        </w:rPr>
      </w:pPr>
      <w:r>
        <w:rPr>
          <w:rFonts w:ascii="Cambria" w:eastAsia="Times New Roman" w:hAnsi="Cambria"/>
          <w:sz w:val="24"/>
          <w:szCs w:val="24"/>
        </w:rPr>
        <w:t>Email –</w:t>
      </w:r>
      <w:r>
        <w:rPr>
          <w:rFonts w:ascii="Cambria" w:eastAsia="Times New Roman" w:hAnsi="Cambria"/>
          <w:sz w:val="24"/>
          <w:szCs w:val="24"/>
          <w:u w:val="single"/>
        </w:rPr>
        <w:t xml:space="preserve"> </w:t>
      </w:r>
      <w:r>
        <w:rPr>
          <w:rStyle w:val="apple-style-span"/>
          <w:rFonts w:ascii="Cambria" w:hAnsi="Cambria"/>
          <w:color w:val="0070C0"/>
          <w:sz w:val="24"/>
          <w:szCs w:val="24"/>
          <w:u w:val="single"/>
        </w:rPr>
        <w:t>dr.vivek3185@gmail.com</w:t>
      </w:r>
      <w:r>
        <w:rPr>
          <w:rFonts w:ascii="Cambria" w:hAnsi="Cambria"/>
          <w:i/>
          <w:color w:val="0070C0"/>
          <w:sz w:val="24"/>
          <w:szCs w:val="24"/>
          <w:u w:val="single"/>
        </w:rPr>
        <w:t xml:space="preserve"> </w:t>
      </w:r>
    </w:p>
    <w:p w:rsidR="003D0CA2" w:rsidRDefault="00FE782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Contact No +</w:t>
      </w:r>
      <w:r>
        <w:rPr>
          <w:rFonts w:ascii="Cambria" w:hAnsi="Cambria"/>
          <w:b/>
          <w:sz w:val="24"/>
          <w:szCs w:val="24"/>
        </w:rPr>
        <w:t>919990479297</w:t>
      </w:r>
    </w:p>
    <w:p w:rsidR="003D0CA2" w:rsidRDefault="003D0CA2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3D0CA2" w:rsidRDefault="003D0CA2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3D0CA2" w:rsidRDefault="00FE782E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PROFILE </w:t>
      </w:r>
    </w:p>
    <w:p w:rsidR="003D0CA2" w:rsidRDefault="00FE782E">
      <w:pPr>
        <w:spacing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Desire to work with an organization which offers an excellent work </w:t>
      </w:r>
      <w:proofErr w:type="spellStart"/>
      <w:r>
        <w:rPr>
          <w:rFonts w:ascii="Cambria" w:hAnsi="Cambria"/>
          <w:color w:val="000000"/>
          <w:sz w:val="24"/>
          <w:szCs w:val="24"/>
        </w:rPr>
        <w:t>environme</w:t>
      </w:r>
      <w:r w:rsidR="002B668E">
        <w:rPr>
          <w:rFonts w:ascii="Cambria" w:hAnsi="Cambria"/>
          <w:color w:val="000000"/>
          <w:sz w:val="24"/>
          <w:szCs w:val="24"/>
        </w:rPr>
        <w:t>entre</w:t>
      </w:r>
      <w:r>
        <w:rPr>
          <w:rFonts w:ascii="Cambria" w:hAnsi="Cambria"/>
          <w:color w:val="000000"/>
          <w:sz w:val="24"/>
          <w:szCs w:val="24"/>
        </w:rPr>
        <w:t>nt</w:t>
      </w:r>
      <w:proofErr w:type="spellEnd"/>
      <w:r>
        <w:rPr>
          <w:rFonts w:ascii="Cambria" w:hAnsi="Cambria"/>
          <w:color w:val="000000"/>
          <w:sz w:val="24"/>
          <w:szCs w:val="24"/>
        </w:rPr>
        <w:t>, systematic learning and development and also an opportunity to grow professionally with career prospects, commensurate with performance and potential demonstrated</w:t>
      </w:r>
    </w:p>
    <w:p w:rsidR="003D0CA2" w:rsidRDefault="00FE782E">
      <w:pPr>
        <w:pStyle w:val="NoSpacing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  years</w:t>
      </w:r>
      <w:r w:rsidR="002B668E">
        <w:rPr>
          <w:rFonts w:ascii="Cambria" w:hAnsi="Cambria"/>
          <w:b/>
          <w:sz w:val="24"/>
          <w:szCs w:val="24"/>
        </w:rPr>
        <w:t xml:space="preserve"> &amp;9 months </w:t>
      </w:r>
      <w:r>
        <w:rPr>
          <w:rFonts w:ascii="Cambria" w:hAnsi="Cambria"/>
          <w:b/>
          <w:sz w:val="24"/>
          <w:szCs w:val="24"/>
        </w:rPr>
        <w:t xml:space="preserve"> practicing experience at own homoeopathic clinic</w:t>
      </w:r>
      <w:r w:rsidR="002B668E">
        <w:rPr>
          <w:rFonts w:ascii="Cambria" w:hAnsi="Cambria"/>
          <w:b/>
          <w:sz w:val="24"/>
          <w:szCs w:val="24"/>
        </w:rPr>
        <w:t xml:space="preserve">&amp; ATIYA HERBS a </w:t>
      </w:r>
      <w:proofErr w:type="spellStart"/>
      <w:r w:rsidR="002B668E">
        <w:rPr>
          <w:rFonts w:ascii="Cambria" w:hAnsi="Cambria"/>
          <w:b/>
          <w:sz w:val="24"/>
          <w:szCs w:val="24"/>
        </w:rPr>
        <w:t>tele</w:t>
      </w:r>
      <w:proofErr w:type="spellEnd"/>
      <w:r w:rsidR="002B668E">
        <w:rPr>
          <w:rFonts w:ascii="Cambria" w:hAnsi="Cambria"/>
          <w:b/>
          <w:sz w:val="24"/>
          <w:szCs w:val="24"/>
        </w:rPr>
        <w:t xml:space="preserve"> medicine centre as a medical officer </w:t>
      </w:r>
      <w:r w:rsidR="00221D57">
        <w:rPr>
          <w:rFonts w:ascii="Cambria" w:hAnsi="Cambria"/>
          <w:b/>
          <w:sz w:val="24"/>
          <w:szCs w:val="24"/>
        </w:rPr>
        <w:t xml:space="preserve"> in </w:t>
      </w:r>
      <w:r>
        <w:rPr>
          <w:rFonts w:ascii="Cambria" w:hAnsi="Cambria"/>
          <w:b/>
          <w:sz w:val="24"/>
          <w:szCs w:val="24"/>
        </w:rPr>
        <w:t xml:space="preserve"> New Delhi</w:t>
      </w:r>
    </w:p>
    <w:p w:rsidR="003D0CA2" w:rsidRDefault="00FE782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Did one year Clinical Classes in Zonal Hospital </w:t>
      </w:r>
      <w:proofErr w:type="spellStart"/>
      <w:r>
        <w:rPr>
          <w:rFonts w:ascii="Cambria" w:hAnsi="Cambria"/>
          <w:color w:val="000000"/>
          <w:sz w:val="24"/>
          <w:szCs w:val="24"/>
        </w:rPr>
        <w:t>Solan</w:t>
      </w:r>
      <w:proofErr w:type="spellEnd"/>
      <w:r>
        <w:rPr>
          <w:rFonts w:ascii="Cambria" w:hAnsi="Cambria"/>
          <w:color w:val="000000"/>
          <w:sz w:val="24"/>
          <w:szCs w:val="24"/>
        </w:rPr>
        <w:t>, (H.P)</w:t>
      </w:r>
    </w:p>
    <w:p w:rsidR="003D0CA2" w:rsidRDefault="00FE782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Attended Medical Periphery Dispensary during Academics.</w:t>
      </w:r>
    </w:p>
    <w:p w:rsidR="003D0CA2" w:rsidRDefault="00FE782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&gt;Presently working in </w:t>
      </w:r>
      <w:proofErr w:type="spellStart"/>
      <w:r>
        <w:rPr>
          <w:rFonts w:ascii="Cambria" w:hAnsi="Cambria"/>
          <w:sz w:val="24"/>
          <w:szCs w:val="24"/>
        </w:rPr>
        <w:t>Atiya</w:t>
      </w:r>
      <w:proofErr w:type="spellEnd"/>
      <w:r>
        <w:rPr>
          <w:rFonts w:ascii="Cambria" w:hAnsi="Cambria"/>
          <w:sz w:val="24"/>
          <w:szCs w:val="24"/>
        </w:rPr>
        <w:t xml:space="preserve"> herbs.</w:t>
      </w:r>
    </w:p>
    <w:p w:rsidR="003D0CA2" w:rsidRDefault="00FE782E">
      <w:pPr>
        <w:spacing w:before="30" w:after="3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CORE COMPETENCIES</w:t>
      </w:r>
    </w:p>
    <w:p w:rsidR="003D0CA2" w:rsidRDefault="00FE782E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Specialties in Gall &amp; Renal Stone , Diabetes ,Blood Pressure, Liver problems ,allergies &amp; Skin Diseases ,hair fall , asthma all kind of  acute &amp; chronic diseases .</w:t>
      </w:r>
    </w:p>
    <w:p w:rsidR="003D0CA2" w:rsidRDefault="00FE782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Hard working, energetic and team oriented</w:t>
      </w:r>
    </w:p>
    <w:p w:rsidR="003D0CA2" w:rsidRDefault="00FE782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Analytical and understanding</w:t>
      </w:r>
    </w:p>
    <w:p w:rsidR="003D0CA2" w:rsidRDefault="00FE782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Good communication skills </w:t>
      </w:r>
    </w:p>
    <w:p w:rsidR="003D0CA2" w:rsidRDefault="003D0CA2">
      <w:pPr>
        <w:spacing w:after="0" w:line="240" w:lineRule="auto"/>
        <w:ind w:left="720"/>
        <w:rPr>
          <w:rFonts w:ascii="Cambria" w:eastAsia="Times New Roman" w:hAnsi="Cambria" w:cs="Arial"/>
          <w:color w:val="444444"/>
          <w:sz w:val="24"/>
          <w:szCs w:val="24"/>
        </w:rPr>
      </w:pPr>
    </w:p>
    <w:p w:rsidR="003D0CA2" w:rsidRDefault="003D0CA2">
      <w:pPr>
        <w:pStyle w:val="NoSpacing"/>
        <w:rPr>
          <w:rFonts w:ascii="Cambria" w:hAnsi="Cambria"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PROFESSIONAL EXPERIENCE </w:t>
      </w:r>
    </w:p>
    <w:p w:rsidR="003D0CA2" w:rsidRDefault="00FE782E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Since last </w:t>
      </w:r>
      <w:proofErr w:type="gramStart"/>
      <w:r>
        <w:rPr>
          <w:rFonts w:ascii="Cambria" w:hAnsi="Cambria"/>
          <w:b/>
          <w:sz w:val="24"/>
          <w:szCs w:val="24"/>
        </w:rPr>
        <w:t>4  years</w:t>
      </w:r>
      <w:proofErr w:type="gramEnd"/>
      <w:r w:rsidR="00221D57">
        <w:rPr>
          <w:rFonts w:ascii="Cambria" w:hAnsi="Cambria"/>
          <w:b/>
          <w:sz w:val="24"/>
          <w:szCs w:val="24"/>
        </w:rPr>
        <w:t xml:space="preserve"> &amp; 9 months</w:t>
      </w:r>
      <w:r>
        <w:rPr>
          <w:rFonts w:ascii="Cambria" w:hAnsi="Cambria"/>
          <w:b/>
          <w:sz w:val="24"/>
          <w:szCs w:val="24"/>
        </w:rPr>
        <w:t xml:space="preserve"> practicing at o</w:t>
      </w:r>
      <w:r w:rsidR="00221D57">
        <w:rPr>
          <w:rFonts w:ascii="Cambria" w:hAnsi="Cambria"/>
          <w:b/>
          <w:sz w:val="24"/>
          <w:szCs w:val="24"/>
        </w:rPr>
        <w:t xml:space="preserve">wn homoeopathic clinic </w:t>
      </w:r>
      <w:r>
        <w:rPr>
          <w:rFonts w:ascii="Cambria" w:hAnsi="Cambria"/>
          <w:b/>
          <w:sz w:val="24"/>
          <w:szCs w:val="24"/>
        </w:rPr>
        <w:t xml:space="preserve"> ATIYA H</w:t>
      </w:r>
      <w:r w:rsidR="00221D57">
        <w:rPr>
          <w:rFonts w:ascii="Cambria" w:hAnsi="Cambria"/>
          <w:b/>
          <w:sz w:val="24"/>
          <w:szCs w:val="24"/>
        </w:rPr>
        <w:t xml:space="preserve">ERBS  a telemedicine centre </w:t>
      </w:r>
      <w:r w:rsidR="002B668E">
        <w:rPr>
          <w:rFonts w:ascii="Cambria" w:hAnsi="Cambria"/>
          <w:b/>
          <w:sz w:val="24"/>
          <w:szCs w:val="24"/>
        </w:rPr>
        <w:t xml:space="preserve"> as a  medical </w:t>
      </w:r>
      <w:r w:rsidR="00221D57">
        <w:rPr>
          <w:rFonts w:ascii="Cambria" w:hAnsi="Cambria"/>
          <w:b/>
          <w:sz w:val="24"/>
          <w:szCs w:val="24"/>
        </w:rPr>
        <w:t>officer in NEW DELHI.</w:t>
      </w:r>
    </w:p>
    <w:p w:rsidR="003D0CA2" w:rsidRDefault="003D0CA2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3D0CA2" w:rsidRDefault="00FE782E">
      <w:pPr>
        <w:pStyle w:val="JobTitle"/>
        <w:spacing w:before="0" w:after="0" w:line="240" w:lineRule="auto"/>
        <w:jc w:val="both"/>
        <w:rPr>
          <w:rFonts w:ascii="Cambria" w:hAnsi="Cambria"/>
          <w:b/>
          <w:bCs/>
          <w:i w:val="0"/>
          <w:iCs/>
          <w:sz w:val="24"/>
          <w:szCs w:val="24"/>
        </w:rPr>
      </w:pPr>
      <w:r>
        <w:rPr>
          <w:rFonts w:ascii="Cambria" w:hAnsi="Cambria"/>
          <w:b/>
          <w:bCs/>
          <w:i w:val="0"/>
          <w:iCs/>
          <w:sz w:val="24"/>
          <w:szCs w:val="24"/>
        </w:rPr>
        <w:t>ACHIEVEMENTS</w:t>
      </w:r>
    </w:p>
    <w:p w:rsidR="003D0CA2" w:rsidRDefault="003D0CA2">
      <w:pPr>
        <w:spacing w:line="240" w:lineRule="auto"/>
        <w:rPr>
          <w:rFonts w:ascii="Cambria" w:hAnsi="Cambria"/>
          <w:sz w:val="24"/>
          <w:szCs w:val="24"/>
        </w:rPr>
      </w:pP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Member of Student Counseling Cell which has Enhance my Skill in Counseling. </w:t>
      </w: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Won Medical </w:t>
      </w:r>
      <w:proofErr w:type="spellStart"/>
      <w:r>
        <w:rPr>
          <w:rFonts w:ascii="Cambria" w:hAnsi="Cambria"/>
          <w:color w:val="000000"/>
          <w:sz w:val="24"/>
          <w:szCs w:val="24"/>
        </w:rPr>
        <w:t>quize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at College level, </w:t>
      </w:r>
      <w:proofErr w:type="spellStart"/>
      <w:r>
        <w:rPr>
          <w:rFonts w:ascii="Cambria" w:hAnsi="Cambria"/>
          <w:color w:val="000000"/>
          <w:sz w:val="24"/>
          <w:szCs w:val="24"/>
        </w:rPr>
        <w:t>Solan</w:t>
      </w:r>
      <w:proofErr w:type="spellEnd"/>
      <w:r>
        <w:rPr>
          <w:rFonts w:ascii="Cambria" w:hAnsi="Cambria"/>
          <w:color w:val="000000"/>
          <w:sz w:val="24"/>
          <w:szCs w:val="24"/>
        </w:rPr>
        <w:t>, H.P.</w:t>
      </w:r>
    </w:p>
    <w:p w:rsidR="003D0CA2" w:rsidRDefault="003D0CA2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EDUCATIONAL QUALIFICATION</w:t>
      </w:r>
    </w:p>
    <w:p w:rsidR="003D0CA2" w:rsidRDefault="003D0CA2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2720"/>
        <w:gridCol w:w="3455"/>
        <w:gridCol w:w="1724"/>
        <w:gridCol w:w="2037"/>
      </w:tblGrid>
      <w:tr w:rsidR="003D0CA2">
        <w:trPr>
          <w:cantSplit/>
          <w:trHeight w:val="414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Class/Degree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Institute/Board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Year of Passing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3D0CA2">
            <w:pPr>
              <w:widowControl w:val="0"/>
              <w:spacing w:after="240" w:line="240" w:lineRule="auto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</w:tr>
      <w:tr w:rsidR="003D0CA2">
        <w:trPr>
          <w:cantSplit/>
          <w:trHeight w:val="6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(BHMS) Bachelor of Homoeopathic Medicine Surgery. 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Vidya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Peeth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University Udaipur (Rajasthan)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200</w:t>
            </w:r>
            <w:r w:rsidR="002B668E">
              <w:rPr>
                <w:rFonts w:ascii="Cambria" w:hAnsi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3D0CA2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  <w:tr w:rsidR="003D0CA2">
        <w:trPr>
          <w:cantSplit/>
          <w:trHeight w:val="414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12</w:t>
            </w:r>
            <w:r>
              <w:rPr>
                <w:rFonts w:ascii="Cambria" w:hAnsi="Cambria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Intermediate 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Cambria" w:hAnsi="Cambria"/>
                <w:bCs/>
                <w:i w:val="0"/>
                <w:iCs w:val="0"/>
                <w:color w:val="000000"/>
                <w:sz w:val="24"/>
                <w:szCs w:val="24"/>
              </w:rPr>
              <w:t>Allahabad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UP University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3D0CA2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  <w:tr w:rsidR="003D0CA2">
        <w:trPr>
          <w:cantSplit/>
          <w:trHeight w:val="252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</w:t>
            </w:r>
            <w:r>
              <w:rPr>
                <w:rFonts w:ascii="Cambria" w:hAnsi="Cambria"/>
                <w:color w:val="00000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Matriculation 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Cambria" w:hAnsi="Cambria"/>
                <w:bCs/>
                <w:i w:val="0"/>
                <w:iCs w:val="0"/>
                <w:color w:val="000000"/>
                <w:sz w:val="24"/>
                <w:szCs w:val="24"/>
              </w:rPr>
              <w:t>Allahabad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UP University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FE782E">
            <w:pPr>
              <w:widowControl w:val="0"/>
              <w:spacing w:after="24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CA2" w:rsidRDefault="003D0CA2">
            <w:pPr>
              <w:widowControl w:val="0"/>
              <w:spacing w:after="240" w:line="240" w:lineRule="auto"/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</w:tbl>
    <w:p w:rsidR="003D0CA2" w:rsidRDefault="003D0CA2">
      <w:pPr>
        <w:pStyle w:val="NoSpacing"/>
        <w:ind w:left="720"/>
        <w:rPr>
          <w:rFonts w:ascii="Cambria" w:hAnsi="Cambria"/>
          <w:sz w:val="24"/>
          <w:szCs w:val="24"/>
        </w:rPr>
      </w:pPr>
    </w:p>
    <w:p w:rsidR="003D0CA2" w:rsidRDefault="003D0CA2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3D0CA2" w:rsidRDefault="003D0CA2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INDUSTRIAL VISIT</w:t>
      </w:r>
    </w:p>
    <w:p w:rsidR="003D0CA2" w:rsidRDefault="003D0CA2">
      <w:pPr>
        <w:spacing w:after="0" w:line="240" w:lineRule="auto"/>
        <w:ind w:left="720"/>
        <w:jc w:val="both"/>
        <w:rPr>
          <w:rFonts w:ascii="Cambria" w:eastAsia="Times New Roman" w:hAnsi="Cambria"/>
          <w:bCs/>
          <w:sz w:val="24"/>
          <w:szCs w:val="24"/>
        </w:rPr>
      </w:pPr>
    </w:p>
    <w:p w:rsidR="003D0CA2" w:rsidRDefault="00FE782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Bakson’s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Pharmaceutical</w:t>
      </w:r>
      <w:proofErr w:type="gramStart"/>
      <w:r>
        <w:rPr>
          <w:rFonts w:ascii="Cambria" w:hAnsi="Cambria"/>
          <w:color w:val="000000"/>
          <w:sz w:val="24"/>
          <w:szCs w:val="24"/>
        </w:rPr>
        <w:t>,(</w:t>
      </w:r>
      <w:proofErr w:type="spellStart"/>
      <w:proofErr w:type="gramEnd"/>
      <w:r>
        <w:rPr>
          <w:rFonts w:ascii="Cambria" w:hAnsi="Cambria"/>
          <w:color w:val="000000"/>
          <w:sz w:val="24"/>
          <w:szCs w:val="24"/>
        </w:rPr>
        <w:t>Parwanoo</w:t>
      </w:r>
      <w:proofErr w:type="spellEnd"/>
      <w:r>
        <w:rPr>
          <w:rFonts w:ascii="Cambria" w:hAnsi="Cambria"/>
          <w:color w:val="000000"/>
          <w:sz w:val="24"/>
          <w:szCs w:val="24"/>
        </w:rPr>
        <w:t>)</w:t>
      </w:r>
      <w:r>
        <w:rPr>
          <w:rFonts w:ascii="Cambria" w:eastAsia="Times New Roman" w:hAnsi="Cambria"/>
          <w:bCs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</w:rPr>
        <w:tab/>
      </w:r>
    </w:p>
    <w:p w:rsidR="003D0CA2" w:rsidRDefault="003D0CA2">
      <w:pPr>
        <w:spacing w:after="0" w:line="240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COMPUTER KNOWLEDGE &amp; SKILLS</w:t>
      </w: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MS Office (Word, Power Point, Excel) </w:t>
      </w: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Operating system  windows  XP, windows vista, windows 7</w:t>
      </w:r>
      <w:r>
        <w:rPr>
          <w:rFonts w:ascii="Cambria" w:hAnsi="Cambria"/>
          <w:color w:val="000000"/>
          <w:sz w:val="24"/>
          <w:szCs w:val="24"/>
        </w:rPr>
        <w:tab/>
      </w:r>
    </w:p>
    <w:p w:rsidR="003D0CA2" w:rsidRDefault="003D0CA2">
      <w:pPr>
        <w:spacing w:after="0" w:line="240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SUMMER INTERNSHIP</w:t>
      </w: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Work Shop on AIDS Awareness.</w:t>
      </w:r>
      <w:r>
        <w:rPr>
          <w:rFonts w:ascii="Cambria" w:eastAsia="Times New Roman" w:hAnsi="Cambria"/>
          <w:sz w:val="24"/>
          <w:szCs w:val="24"/>
        </w:rPr>
        <w:t xml:space="preserve">  </w:t>
      </w:r>
    </w:p>
    <w:p w:rsidR="003D0CA2" w:rsidRDefault="00FE782E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</w:t>
      </w:r>
    </w:p>
    <w:p w:rsidR="003D0CA2" w:rsidRDefault="00FE782E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Dissertation on “Cirrhosis of Liver”</w:t>
      </w:r>
    </w:p>
    <w:p w:rsidR="003D0CA2" w:rsidRDefault="003D0CA2">
      <w:pPr>
        <w:spacing w:after="0" w:line="240" w:lineRule="auto"/>
        <w:ind w:left="270"/>
        <w:jc w:val="both"/>
        <w:rPr>
          <w:rFonts w:ascii="Cambria" w:hAnsi="Cambria"/>
          <w:color w:val="000000"/>
          <w:sz w:val="24"/>
          <w:szCs w:val="24"/>
        </w:rPr>
      </w:pPr>
    </w:p>
    <w:p w:rsidR="003D0CA2" w:rsidRDefault="003D0CA2">
      <w:pPr>
        <w:spacing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3D0CA2" w:rsidRDefault="00FE782E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PERSONAL INFORMATON</w:t>
      </w:r>
    </w:p>
    <w:p w:rsidR="003D0CA2" w:rsidRDefault="003D0CA2">
      <w:pPr>
        <w:spacing w:after="0" w:line="240" w:lineRule="auto"/>
        <w:ind w:left="374"/>
        <w:jc w:val="both"/>
        <w:rPr>
          <w:rFonts w:ascii="Cambria" w:eastAsia="Times New Roman" w:hAnsi="Cambria"/>
          <w:sz w:val="24"/>
          <w:szCs w:val="24"/>
        </w:rPr>
      </w:pPr>
    </w:p>
    <w:p w:rsidR="003D0CA2" w:rsidRDefault="00FE782E">
      <w:pPr>
        <w:numPr>
          <w:ilvl w:val="0"/>
          <w:numId w:val="1"/>
        </w:numPr>
        <w:tabs>
          <w:tab w:val="left" w:pos="374"/>
        </w:tabs>
        <w:spacing w:after="0" w:line="240" w:lineRule="auto"/>
        <w:ind w:left="37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Date of Birth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  <w:t>Jan 1</w:t>
      </w:r>
      <w:r>
        <w:rPr>
          <w:rFonts w:ascii="Cambria" w:hAnsi="Cambria"/>
          <w:color w:val="000000"/>
          <w:sz w:val="24"/>
          <w:szCs w:val="24"/>
          <w:vertAlign w:val="superscript"/>
        </w:rPr>
        <w:t>st</w:t>
      </w:r>
      <w:r>
        <w:rPr>
          <w:rFonts w:ascii="Cambria" w:hAnsi="Cambria"/>
          <w:color w:val="000000"/>
          <w:sz w:val="24"/>
          <w:szCs w:val="24"/>
        </w:rPr>
        <w:t xml:space="preserve"> 1985</w:t>
      </w:r>
    </w:p>
    <w:p w:rsidR="003D0CA2" w:rsidRDefault="00FE782E">
      <w:pPr>
        <w:numPr>
          <w:ilvl w:val="0"/>
          <w:numId w:val="1"/>
        </w:numPr>
        <w:tabs>
          <w:tab w:val="left" w:pos="374"/>
        </w:tabs>
        <w:spacing w:after="0" w:line="240" w:lineRule="auto"/>
        <w:ind w:left="37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Languages Known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  <w:t>English, Hindi</w:t>
      </w:r>
    </w:p>
    <w:p w:rsidR="003D0CA2" w:rsidRDefault="00FE782E">
      <w:pPr>
        <w:numPr>
          <w:ilvl w:val="0"/>
          <w:numId w:val="1"/>
        </w:numPr>
        <w:tabs>
          <w:tab w:val="left" w:pos="374"/>
        </w:tabs>
        <w:spacing w:after="0" w:line="240" w:lineRule="auto"/>
        <w:ind w:left="37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</w:t>
      </w:r>
      <w:bookmarkStart w:id="0" w:name="_Hlk413924399"/>
      <w:r>
        <w:rPr>
          <w:rFonts w:ascii="Cambria" w:hAnsi="Cambria"/>
          <w:color w:val="000000"/>
          <w:sz w:val="24"/>
          <w:szCs w:val="24"/>
        </w:rPr>
        <w:t>Registered in Central Council Of Homoeopathy New Delhi (</w:t>
      </w:r>
      <w:proofErr w:type="spellStart"/>
      <w:r>
        <w:rPr>
          <w:rFonts w:ascii="Cambria" w:hAnsi="Cambria"/>
          <w:color w:val="000000"/>
          <w:sz w:val="24"/>
          <w:szCs w:val="24"/>
        </w:rPr>
        <w:t>Reg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No.-2862) </w:t>
      </w:r>
      <w:bookmarkEnd w:id="0"/>
      <w:proofErr w:type="gramStart"/>
      <w:r>
        <w:rPr>
          <w:rFonts w:ascii="Cambria" w:hAnsi="Cambria"/>
          <w:color w:val="000000"/>
          <w:sz w:val="24"/>
          <w:szCs w:val="24"/>
        </w:rPr>
        <w:t>&amp;  Homoeopathic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Medicine Board </w:t>
      </w:r>
      <w:proofErr w:type="spellStart"/>
      <w:r>
        <w:rPr>
          <w:rFonts w:ascii="Cambria" w:hAnsi="Cambria"/>
          <w:color w:val="000000"/>
          <w:sz w:val="24"/>
          <w:szCs w:val="24"/>
        </w:rPr>
        <w:t>Lucknow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(</w:t>
      </w:r>
      <w:proofErr w:type="spellStart"/>
      <w:r>
        <w:rPr>
          <w:rFonts w:ascii="Cambria" w:hAnsi="Cambria"/>
          <w:color w:val="000000"/>
          <w:sz w:val="24"/>
          <w:szCs w:val="24"/>
        </w:rPr>
        <w:t>Reg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No.-H 29071) .</w:t>
      </w:r>
    </w:p>
    <w:p w:rsidR="003D0CA2" w:rsidRDefault="00FE782E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DECLARATION</w:t>
      </w:r>
    </w:p>
    <w:p w:rsidR="003D0CA2" w:rsidRDefault="00FE782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information given above is true and correct. If given an opportunity to serve, I assure that my performance </w:t>
      </w:r>
      <w:proofErr w:type="spellStart"/>
      <w:r>
        <w:rPr>
          <w:rFonts w:ascii="Cambria" w:hAnsi="Cambria"/>
          <w:sz w:val="24"/>
          <w:szCs w:val="24"/>
        </w:rPr>
        <w:t>woujd</w:t>
      </w:r>
      <w:proofErr w:type="spellEnd"/>
      <w:r>
        <w:rPr>
          <w:rFonts w:ascii="Cambria" w:hAnsi="Cambria"/>
          <w:sz w:val="24"/>
          <w:szCs w:val="24"/>
        </w:rPr>
        <w:t xml:space="preserve"> be whole </w:t>
      </w:r>
      <w:proofErr w:type="gramStart"/>
      <w:r>
        <w:rPr>
          <w:rFonts w:ascii="Cambria" w:hAnsi="Cambria"/>
          <w:sz w:val="24"/>
          <w:szCs w:val="24"/>
        </w:rPr>
        <w:t>hearted ,</w:t>
      </w:r>
      <w:proofErr w:type="gramEnd"/>
      <w:r>
        <w:rPr>
          <w:rFonts w:ascii="Cambria" w:hAnsi="Cambria"/>
          <w:sz w:val="24"/>
          <w:szCs w:val="24"/>
        </w:rPr>
        <w:t xml:space="preserve"> dedicated and up to my full capacity in the prestige of the institute .</w:t>
      </w:r>
    </w:p>
    <w:p w:rsidR="003D0CA2" w:rsidRDefault="00FE782E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Signature :</w:t>
      </w:r>
      <w:proofErr w:type="gramEnd"/>
    </w:p>
    <w:p w:rsidR="003D0CA2" w:rsidRDefault="00FE782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        :</w:t>
      </w:r>
    </w:p>
    <w:p w:rsidR="003D0CA2" w:rsidRDefault="00FE782E">
      <w:pPr>
        <w:spacing w:after="0" w:line="240" w:lineRule="auto"/>
        <w:ind w:left="37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D0CA2" w:rsidRDefault="003D0CA2">
      <w:pPr>
        <w:spacing w:line="240" w:lineRule="auto"/>
        <w:rPr>
          <w:rFonts w:ascii="Cambria" w:hAnsi="Cambria"/>
          <w:color w:val="000000"/>
          <w:sz w:val="24"/>
          <w:szCs w:val="24"/>
        </w:rPr>
      </w:pPr>
    </w:p>
    <w:p w:rsidR="003D0CA2" w:rsidRDefault="003D0CA2"/>
    <w:sectPr w:rsidR="003D0CA2" w:rsidSect="003D0CA2">
      <w:pgSz w:w="12600" w:h="15840"/>
      <w:pgMar w:top="864" w:right="1440" w:bottom="504" w:left="1440" w:header="0" w:footer="0" w:gutter="0"/>
      <w:pgBorders w:offsetFrom="page">
        <w:top w:val="double" w:sz="4" w:space="24" w:color="00000A"/>
        <w:left w:val="double" w:sz="4" w:space="24" w:color="00000A"/>
        <w:bottom w:val="double" w:sz="4" w:space="24" w:color="00000A"/>
        <w:right w:val="double" w:sz="4" w:space="24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A30"/>
    <w:multiLevelType w:val="multilevel"/>
    <w:tmpl w:val="CF2A11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1B4433"/>
    <w:multiLevelType w:val="multilevel"/>
    <w:tmpl w:val="107A77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80D5B"/>
    <w:multiLevelType w:val="multilevel"/>
    <w:tmpl w:val="3D0EAD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2F65619"/>
    <w:multiLevelType w:val="multilevel"/>
    <w:tmpl w:val="8F123C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896F31"/>
    <w:multiLevelType w:val="multilevel"/>
    <w:tmpl w:val="EFE023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CA2"/>
    <w:rsid w:val="00221D57"/>
    <w:rsid w:val="002B668E"/>
    <w:rsid w:val="003D0CA2"/>
    <w:rsid w:val="006E111C"/>
    <w:rsid w:val="009E55EA"/>
    <w:rsid w:val="00FE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24"/>
    <w:pPr>
      <w:suppressAutoHyphens/>
      <w:spacing w:after="200"/>
    </w:pPr>
    <w:rPr>
      <w:rFonts w:eastAsia="Calibri" w:cs="Times New Roman"/>
    </w:rPr>
  </w:style>
  <w:style w:type="paragraph" w:styleId="Heading1">
    <w:name w:val="heading 1"/>
    <w:basedOn w:val="Heading"/>
    <w:rsid w:val="003D0CA2"/>
    <w:pPr>
      <w:outlineLvl w:val="0"/>
    </w:pPr>
  </w:style>
  <w:style w:type="paragraph" w:styleId="Heading2">
    <w:name w:val="heading 2"/>
    <w:basedOn w:val="Heading"/>
    <w:rsid w:val="003D0CA2"/>
    <w:pPr>
      <w:outlineLvl w:val="1"/>
    </w:pPr>
  </w:style>
  <w:style w:type="paragraph" w:styleId="Heading3">
    <w:name w:val="heading 3"/>
    <w:basedOn w:val="Heading"/>
    <w:rsid w:val="003D0CA2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C2C24"/>
  </w:style>
  <w:style w:type="character" w:styleId="Emphasis">
    <w:name w:val="Emphasis"/>
    <w:basedOn w:val="DefaultParagraphFont"/>
    <w:qFormat/>
    <w:rsid w:val="00BC2C24"/>
    <w:rPr>
      <w:i/>
      <w:iCs/>
    </w:rPr>
  </w:style>
  <w:style w:type="character" w:customStyle="1" w:styleId="InternetLink">
    <w:name w:val="Internet Link"/>
    <w:basedOn w:val="DefaultParagraphFont"/>
    <w:uiPriority w:val="99"/>
    <w:unhideWhenUsed/>
    <w:rsid w:val="007A1AC3"/>
    <w:rPr>
      <w:color w:val="0000FF"/>
      <w:u w:val="single"/>
    </w:rPr>
  </w:style>
  <w:style w:type="character" w:customStyle="1" w:styleId="ListLabel1">
    <w:name w:val="ListLabel 1"/>
    <w:rsid w:val="003D0CA2"/>
    <w:rPr>
      <w:rFonts w:cs="Courier New"/>
    </w:rPr>
  </w:style>
  <w:style w:type="paragraph" w:customStyle="1" w:styleId="Heading">
    <w:name w:val="Heading"/>
    <w:basedOn w:val="Normal"/>
    <w:next w:val="TextBody"/>
    <w:rsid w:val="003D0CA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3D0CA2"/>
    <w:pPr>
      <w:spacing w:after="140" w:line="288" w:lineRule="auto"/>
    </w:pPr>
  </w:style>
  <w:style w:type="paragraph" w:styleId="List">
    <w:name w:val="List"/>
    <w:basedOn w:val="TextBody"/>
    <w:rsid w:val="003D0CA2"/>
    <w:rPr>
      <w:rFonts w:cs="FreeSans"/>
    </w:rPr>
  </w:style>
  <w:style w:type="paragraph" w:styleId="Caption">
    <w:name w:val="caption"/>
    <w:basedOn w:val="Normal"/>
    <w:rsid w:val="003D0CA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3D0CA2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BC2C24"/>
    <w:pPr>
      <w:suppressAutoHyphens/>
      <w:spacing w:line="240" w:lineRule="auto"/>
    </w:pPr>
    <w:rPr>
      <w:rFonts w:eastAsia="Calibri" w:cs="Times New Roman"/>
    </w:rPr>
  </w:style>
  <w:style w:type="paragraph" w:customStyle="1" w:styleId="JobTitle">
    <w:name w:val="Job Title"/>
    <w:next w:val="Normal"/>
    <w:rsid w:val="00BC2C24"/>
    <w:pPr>
      <w:suppressAutoHyphens/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ListParagraph">
    <w:name w:val="List Paragraph"/>
    <w:basedOn w:val="Normal"/>
    <w:uiPriority w:val="34"/>
    <w:qFormat/>
    <w:rsid w:val="006B2FDE"/>
    <w:pPr>
      <w:ind w:left="720"/>
      <w:contextualSpacing/>
    </w:pPr>
  </w:style>
  <w:style w:type="paragraph" w:customStyle="1" w:styleId="Quotations">
    <w:name w:val="Quotations"/>
    <w:basedOn w:val="Normal"/>
    <w:rsid w:val="003D0CA2"/>
  </w:style>
  <w:style w:type="paragraph" w:styleId="Title">
    <w:name w:val="Title"/>
    <w:basedOn w:val="Heading"/>
    <w:rsid w:val="003D0CA2"/>
  </w:style>
  <w:style w:type="paragraph" w:styleId="Subtitle">
    <w:name w:val="Subtitle"/>
    <w:basedOn w:val="Heading"/>
    <w:rsid w:val="003D0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Yasmine Gill</cp:lastModifiedBy>
  <cp:revision>12</cp:revision>
  <dcterms:created xsi:type="dcterms:W3CDTF">2015-02-22T03:23:00Z</dcterms:created>
  <dcterms:modified xsi:type="dcterms:W3CDTF">2016-03-08T04:42:00Z</dcterms:modified>
  <dc:language>en-IN</dc:language>
</cp:coreProperties>
</file>