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1"/>
        <w:tblW w:w="10408" w:type="dxa"/>
        <w:tblBorders>
          <w:bottom w:val="single" w:sz="18" w:space="0" w:color="auto"/>
        </w:tblBorders>
        <w:tblLayout w:type="fixed"/>
        <w:tblLook w:val="04A0" w:firstRow="1" w:lastRow="0" w:firstColumn="1" w:lastColumn="0" w:noHBand="0" w:noVBand="1"/>
      </w:tblPr>
      <w:tblGrid>
        <w:gridCol w:w="1547"/>
        <w:gridCol w:w="7461"/>
        <w:gridCol w:w="1400"/>
      </w:tblGrid>
      <w:tr w:rsidR="002D35C7" w:rsidTr="006E0BCC">
        <w:trPr>
          <w:trHeight w:val="396"/>
        </w:trPr>
        <w:tc>
          <w:tcPr>
            <w:tcW w:w="1547" w:type="dxa"/>
            <w:shd w:val="clear" w:color="auto" w:fill="auto"/>
          </w:tcPr>
          <w:p w:rsidR="002D35C7" w:rsidRPr="0054437C" w:rsidRDefault="002D35C7" w:rsidP="006E0BCC">
            <w:pPr>
              <w:pStyle w:val="Header"/>
              <w:rPr>
                <w:b/>
                <w:bCs/>
              </w:rPr>
            </w:pPr>
            <w:r w:rsidRPr="001079A6">
              <w:rPr>
                <w:noProof/>
                <w:sz w:val="27"/>
                <w:szCs w:val="27"/>
                <w:cs/>
                <w:lang w:val="en-US"/>
              </w:rPr>
              <w:drawing>
                <wp:anchor distT="0" distB="0" distL="114300" distR="114300" simplePos="0" relativeHeight="251660288" behindDoc="0" locked="0" layoutInCell="1" allowOverlap="1" wp14:anchorId="4A31C3D5" wp14:editId="7232A01D">
                  <wp:simplePos x="0" y="0"/>
                  <wp:positionH relativeFrom="margin">
                    <wp:posOffset>-6350</wp:posOffset>
                  </wp:positionH>
                  <wp:positionV relativeFrom="paragraph">
                    <wp:posOffset>4445</wp:posOffset>
                  </wp:positionV>
                  <wp:extent cx="619125" cy="616585"/>
                  <wp:effectExtent l="0" t="0" r="9525" b="0"/>
                  <wp:wrapNone/>
                  <wp:docPr id="87" name="Picture 87" descr="E:\JITEN VARMA\IKDRC-ITS LOGOS\IKD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ITEN VARMA\IKDRC-ITS LOGOS\IKDRC-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16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1" w:type="dxa"/>
            <w:shd w:val="clear" w:color="auto" w:fill="auto"/>
          </w:tcPr>
          <w:p w:rsidR="002D35C7" w:rsidRPr="001068F9" w:rsidRDefault="002D35C7" w:rsidP="006E0BCC">
            <w:pPr>
              <w:pStyle w:val="Header"/>
              <w:jc w:val="center"/>
              <w:rPr>
                <w:b/>
                <w:bCs/>
                <w:sz w:val="32"/>
                <w:szCs w:val="32"/>
              </w:rPr>
            </w:pPr>
            <w:r w:rsidRPr="001068F9">
              <w:rPr>
                <w:b/>
                <w:bCs/>
                <w:sz w:val="32"/>
                <w:szCs w:val="32"/>
              </w:rPr>
              <w:t xml:space="preserve">Smt. G.R. </w:t>
            </w:r>
            <w:proofErr w:type="spellStart"/>
            <w:r w:rsidRPr="001068F9">
              <w:rPr>
                <w:b/>
                <w:bCs/>
                <w:sz w:val="32"/>
                <w:szCs w:val="32"/>
              </w:rPr>
              <w:t>Doshi</w:t>
            </w:r>
            <w:proofErr w:type="spellEnd"/>
            <w:r w:rsidRPr="001068F9">
              <w:rPr>
                <w:b/>
                <w:bCs/>
                <w:sz w:val="32"/>
                <w:szCs w:val="32"/>
              </w:rPr>
              <w:t xml:space="preserve"> &amp; Smt. K.M. Mehta </w:t>
            </w:r>
          </w:p>
          <w:p w:rsidR="002D35C7" w:rsidRPr="001068F9" w:rsidRDefault="002D35C7" w:rsidP="006E0BCC">
            <w:pPr>
              <w:pStyle w:val="Header"/>
              <w:jc w:val="center"/>
              <w:rPr>
                <w:b/>
                <w:bCs/>
                <w:sz w:val="32"/>
                <w:szCs w:val="32"/>
              </w:rPr>
            </w:pPr>
            <w:r w:rsidRPr="001068F9">
              <w:rPr>
                <w:b/>
                <w:bCs/>
                <w:sz w:val="32"/>
                <w:szCs w:val="32"/>
              </w:rPr>
              <w:t>Institute of Kidney Diseases and Research Centre,</w:t>
            </w:r>
          </w:p>
          <w:p w:rsidR="002D35C7" w:rsidRPr="001068F9" w:rsidRDefault="002D35C7" w:rsidP="006E0BCC">
            <w:pPr>
              <w:pStyle w:val="Header"/>
              <w:jc w:val="center"/>
              <w:rPr>
                <w:b/>
                <w:bCs/>
                <w:sz w:val="32"/>
                <w:szCs w:val="32"/>
              </w:rPr>
            </w:pPr>
            <w:proofErr w:type="spellStart"/>
            <w:r w:rsidRPr="001068F9">
              <w:rPr>
                <w:b/>
                <w:bCs/>
                <w:sz w:val="32"/>
                <w:szCs w:val="32"/>
              </w:rPr>
              <w:t>Dr.</w:t>
            </w:r>
            <w:proofErr w:type="spellEnd"/>
            <w:r w:rsidRPr="001068F9">
              <w:rPr>
                <w:b/>
                <w:bCs/>
                <w:sz w:val="32"/>
                <w:szCs w:val="32"/>
              </w:rPr>
              <w:t xml:space="preserve"> H.L. Trivedi Institute of Transplantation Sciences</w:t>
            </w:r>
          </w:p>
        </w:tc>
        <w:tc>
          <w:tcPr>
            <w:tcW w:w="1398" w:type="dxa"/>
          </w:tcPr>
          <w:p w:rsidR="002D35C7" w:rsidRDefault="002D35C7" w:rsidP="006E0BCC">
            <w:pPr>
              <w:pStyle w:val="Header"/>
              <w:jc w:val="center"/>
              <w:rPr>
                <w:b/>
                <w:bCs/>
                <w:sz w:val="32"/>
                <w:szCs w:val="32"/>
              </w:rPr>
            </w:pPr>
            <w:r w:rsidRPr="001079A6">
              <w:rPr>
                <w:noProof/>
                <w:sz w:val="27"/>
                <w:szCs w:val="27"/>
                <w:cs/>
                <w:lang w:val="en-US"/>
              </w:rPr>
              <w:drawing>
                <wp:anchor distT="0" distB="0" distL="114300" distR="114300" simplePos="0" relativeHeight="251659264" behindDoc="0" locked="0" layoutInCell="1" allowOverlap="1" wp14:anchorId="1B355B4B" wp14:editId="68FC0F4E">
                  <wp:simplePos x="0" y="0"/>
                  <wp:positionH relativeFrom="margin">
                    <wp:posOffset>20955</wp:posOffset>
                  </wp:positionH>
                  <wp:positionV relativeFrom="paragraph">
                    <wp:posOffset>12065</wp:posOffset>
                  </wp:positionV>
                  <wp:extent cx="607619" cy="599297"/>
                  <wp:effectExtent l="0" t="0" r="2540" b="0"/>
                  <wp:wrapNone/>
                  <wp:docPr id="88" name="Picture 88" descr="E:\JITEN VARMA\IKDRC-ITS LOGOS\IT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ITEN VARMA\IKDRC-ITS LOGOS\ITS -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19" cy="5992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5C7" w:rsidRPr="00C83412" w:rsidRDefault="002D35C7" w:rsidP="006E0BCC">
            <w:pPr>
              <w:jc w:val="center"/>
              <w:rPr>
                <w:rFonts w:cstheme="minorHAnsi"/>
              </w:rPr>
            </w:pPr>
          </w:p>
        </w:tc>
      </w:tr>
      <w:tr w:rsidR="002D35C7" w:rsidTr="006E0BCC">
        <w:trPr>
          <w:trHeight w:val="255"/>
        </w:trPr>
        <w:tc>
          <w:tcPr>
            <w:tcW w:w="10408" w:type="dxa"/>
            <w:gridSpan w:val="3"/>
            <w:shd w:val="clear" w:color="auto" w:fill="auto"/>
          </w:tcPr>
          <w:p w:rsidR="002D35C7" w:rsidRPr="001068F9" w:rsidRDefault="002D35C7" w:rsidP="006E0BCC">
            <w:pPr>
              <w:pStyle w:val="Header"/>
              <w:jc w:val="center"/>
              <w:rPr>
                <w:sz w:val="24"/>
                <w:szCs w:val="24"/>
              </w:rPr>
            </w:pPr>
            <w:r w:rsidRPr="001068F9">
              <w:rPr>
                <w:sz w:val="24"/>
                <w:szCs w:val="24"/>
              </w:rPr>
              <w:t xml:space="preserve">Opp. Trauma Centre, Civil Hospital Campus, </w:t>
            </w:r>
            <w:proofErr w:type="spellStart"/>
            <w:r w:rsidRPr="001068F9">
              <w:rPr>
                <w:sz w:val="24"/>
                <w:szCs w:val="24"/>
              </w:rPr>
              <w:t>Asarwa</w:t>
            </w:r>
            <w:proofErr w:type="spellEnd"/>
            <w:r w:rsidRPr="001068F9">
              <w:rPr>
                <w:sz w:val="24"/>
                <w:szCs w:val="24"/>
              </w:rPr>
              <w:t xml:space="preserve">, Ahmedabad – 380 016. </w:t>
            </w:r>
          </w:p>
          <w:p w:rsidR="002D35C7" w:rsidRPr="00C83412" w:rsidRDefault="002D35C7" w:rsidP="006E0BCC">
            <w:pPr>
              <w:pStyle w:val="Header"/>
              <w:jc w:val="center"/>
              <w:rPr>
                <w:b/>
                <w:bCs/>
                <w:noProof/>
                <w:sz w:val="32"/>
                <w:szCs w:val="32"/>
                <w:lang w:eastAsia="en-IN"/>
              </w:rPr>
            </w:pPr>
            <w:r w:rsidRPr="001068F9">
              <w:rPr>
                <w:sz w:val="24"/>
                <w:szCs w:val="24"/>
              </w:rPr>
              <w:t xml:space="preserve">Website: </w:t>
            </w:r>
            <w:hyperlink r:id="rId9" w:history="1">
              <w:r w:rsidRPr="001068F9">
                <w:rPr>
                  <w:rStyle w:val="Hyperlink"/>
                  <w:sz w:val="24"/>
                  <w:szCs w:val="24"/>
                </w:rPr>
                <w:t>www.ikdrc-its.org</w:t>
              </w:r>
            </w:hyperlink>
            <w:r w:rsidRPr="001068F9">
              <w:rPr>
                <w:sz w:val="24"/>
                <w:szCs w:val="24"/>
              </w:rPr>
              <w:t xml:space="preserve"> e-mail: </w:t>
            </w:r>
            <w:hyperlink r:id="rId10" w:history="1">
              <w:r w:rsidRPr="001068F9">
                <w:rPr>
                  <w:rStyle w:val="Hyperlink"/>
                  <w:rFonts w:cs="Calibri"/>
                  <w:sz w:val="24"/>
                  <w:szCs w:val="24"/>
                  <w:shd w:val="clear" w:color="auto" w:fill="FFFFFF"/>
                </w:rPr>
                <w:t>ikdrcits@ikdrcits.in</w:t>
              </w:r>
            </w:hyperlink>
            <w:r w:rsidRPr="001068F9">
              <w:rPr>
                <w:rFonts w:cs="Calibri"/>
                <w:color w:val="212121"/>
                <w:sz w:val="24"/>
                <w:szCs w:val="24"/>
                <w:shd w:val="clear" w:color="auto" w:fill="FFFFFF"/>
              </w:rPr>
              <w:t xml:space="preserve"> </w:t>
            </w:r>
            <w:r w:rsidRPr="001068F9">
              <w:rPr>
                <w:sz w:val="24"/>
                <w:szCs w:val="24"/>
              </w:rPr>
              <w:t>Phone: +91-79-22687000</w:t>
            </w:r>
          </w:p>
        </w:tc>
      </w:tr>
    </w:tbl>
    <w:p w:rsidR="002D35C7" w:rsidRDefault="002D35C7" w:rsidP="002D35C7">
      <w:pPr>
        <w:tabs>
          <w:tab w:val="left" w:pos="6480"/>
        </w:tabs>
        <w:adjustRightInd w:val="0"/>
        <w:spacing w:line="239" w:lineRule="auto"/>
        <w:ind w:right="90"/>
        <w:jc w:val="center"/>
        <w:rPr>
          <w:rFonts w:ascii="Times New Roman" w:hAnsi="Times New Roman" w:cs="Times New Roman"/>
          <w:b/>
          <w:bCs/>
          <w:sz w:val="24"/>
          <w:szCs w:val="24"/>
          <w:u w:val="single"/>
        </w:rPr>
      </w:pPr>
    </w:p>
    <w:p w:rsidR="00A272BC" w:rsidRDefault="00DD69D5" w:rsidP="00464ABC">
      <w:pPr>
        <w:spacing w:after="0" w:line="240" w:lineRule="auto"/>
        <w:jc w:val="center"/>
        <w:rPr>
          <w:rFonts w:ascii="Times New Roman" w:hAnsi="Times New Roman" w:cs="Times New Roman"/>
          <w:b/>
          <w:bCs/>
          <w:sz w:val="28"/>
          <w:szCs w:val="26"/>
        </w:rPr>
      </w:pPr>
      <w:r>
        <w:rPr>
          <w:rFonts w:ascii="Times New Roman" w:hAnsi="Times New Roman" w:cs="Times New Roman"/>
          <w:b/>
          <w:bCs/>
          <w:sz w:val="28"/>
          <w:szCs w:val="26"/>
        </w:rPr>
        <w:t>Employment Notice</w:t>
      </w:r>
      <w:proofErr w:type="gramStart"/>
      <w:r>
        <w:rPr>
          <w:rFonts w:ascii="Times New Roman" w:hAnsi="Times New Roman" w:cs="Times New Roman"/>
          <w:b/>
          <w:bCs/>
          <w:sz w:val="28"/>
          <w:szCs w:val="26"/>
        </w:rPr>
        <w:t>:</w:t>
      </w:r>
      <w:r w:rsidR="00164F6E">
        <w:rPr>
          <w:rFonts w:ascii="Times New Roman" w:hAnsi="Times New Roman" w:cs="Times New Roman"/>
          <w:b/>
          <w:bCs/>
          <w:sz w:val="28"/>
          <w:szCs w:val="26"/>
        </w:rPr>
        <w:t>01</w:t>
      </w:r>
      <w:proofErr w:type="gramEnd"/>
      <w:r w:rsidR="00164F6E">
        <w:rPr>
          <w:rFonts w:ascii="Times New Roman" w:hAnsi="Times New Roman" w:cs="Times New Roman"/>
          <w:b/>
          <w:bCs/>
          <w:sz w:val="28"/>
          <w:szCs w:val="26"/>
        </w:rPr>
        <w:t>/2024</w:t>
      </w:r>
      <w:r>
        <w:rPr>
          <w:rFonts w:ascii="Times New Roman" w:hAnsi="Times New Roman" w:cs="Times New Roman"/>
          <w:b/>
          <w:bCs/>
          <w:sz w:val="28"/>
          <w:szCs w:val="26"/>
        </w:rPr>
        <w:t xml:space="preserve"> </w:t>
      </w:r>
    </w:p>
    <w:p w:rsidR="00EE3BA6" w:rsidRDefault="00EE3BA6" w:rsidP="00464ABC">
      <w:pPr>
        <w:spacing w:after="0" w:line="240" w:lineRule="auto"/>
        <w:jc w:val="center"/>
        <w:rPr>
          <w:rFonts w:ascii="Times New Roman" w:hAnsi="Times New Roman" w:cs="Times New Roman"/>
          <w:b/>
          <w:bCs/>
          <w:sz w:val="28"/>
          <w:szCs w:val="26"/>
        </w:rPr>
      </w:pPr>
      <w:r>
        <w:rPr>
          <w:rFonts w:ascii="Times New Roman" w:hAnsi="Times New Roman" w:cs="Times New Roman"/>
          <w:b/>
          <w:bCs/>
          <w:sz w:val="28"/>
          <w:szCs w:val="26"/>
        </w:rPr>
        <w:t xml:space="preserve">Advertisement for Academic Post </w:t>
      </w:r>
    </w:p>
    <w:p w:rsidR="00464ABC" w:rsidRPr="00E05F7B" w:rsidRDefault="00464ABC" w:rsidP="00464ABC">
      <w:pPr>
        <w:spacing w:after="0" w:line="240" w:lineRule="auto"/>
        <w:jc w:val="center"/>
        <w:rPr>
          <w:rFonts w:ascii="Times New Roman" w:hAnsi="Times New Roman" w:cs="Times New Roman"/>
          <w:b/>
          <w:bCs/>
          <w:sz w:val="28"/>
          <w:szCs w:val="26"/>
        </w:rPr>
      </w:pPr>
    </w:p>
    <w:p w:rsidR="00524E30" w:rsidRPr="007C2FDD" w:rsidRDefault="00AC2587" w:rsidP="00597AC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524E30" w:rsidRPr="007C2FDD">
        <w:rPr>
          <w:rFonts w:ascii="Times New Roman" w:hAnsi="Times New Roman" w:cs="Times New Roman"/>
          <w:sz w:val="24"/>
          <w:szCs w:val="24"/>
        </w:rPr>
        <w:t>pplication is invited from all eligible Indian national candidates for Recruitment to regular</w:t>
      </w:r>
      <w:r w:rsidR="00597AC7" w:rsidRPr="007C2FDD">
        <w:rPr>
          <w:rFonts w:ascii="Times New Roman" w:hAnsi="Times New Roman" w:cs="Times New Roman"/>
          <w:sz w:val="24"/>
          <w:szCs w:val="24"/>
        </w:rPr>
        <w:t xml:space="preserve"> post of Assistant Professor Class-I</w:t>
      </w:r>
      <w:r w:rsidR="004F4CE5">
        <w:rPr>
          <w:rFonts w:ascii="Times New Roman" w:hAnsi="Times New Roman" w:cs="Times New Roman"/>
          <w:sz w:val="24"/>
          <w:szCs w:val="24"/>
        </w:rPr>
        <w:t xml:space="preserve"> and Senior Resident</w:t>
      </w:r>
      <w:r w:rsidR="00597AC7" w:rsidRPr="007C2FDD">
        <w:rPr>
          <w:rFonts w:ascii="Times New Roman" w:hAnsi="Times New Roman" w:cs="Times New Roman"/>
          <w:sz w:val="24"/>
          <w:szCs w:val="24"/>
        </w:rPr>
        <w:t>, for various subjects in IKDRC-ITS. Can</w:t>
      </w:r>
      <w:r>
        <w:rPr>
          <w:rFonts w:ascii="Times New Roman" w:hAnsi="Times New Roman" w:cs="Times New Roman"/>
          <w:sz w:val="24"/>
          <w:szCs w:val="24"/>
        </w:rPr>
        <w:t xml:space="preserve">didates are instructed to visit </w:t>
      </w:r>
      <w:r w:rsidR="00597AC7" w:rsidRPr="007C2FDD">
        <w:rPr>
          <w:rFonts w:ascii="Times New Roman" w:hAnsi="Times New Roman" w:cs="Times New Roman"/>
          <w:sz w:val="24"/>
          <w:szCs w:val="24"/>
        </w:rPr>
        <w:t xml:space="preserve">the website of </w:t>
      </w:r>
      <w:r w:rsidR="00597377" w:rsidRPr="007C2FDD">
        <w:rPr>
          <w:rFonts w:ascii="Times New Roman" w:hAnsi="Times New Roman" w:cs="Times New Roman"/>
          <w:sz w:val="24"/>
          <w:szCs w:val="24"/>
        </w:rPr>
        <w:t xml:space="preserve">Institute </w:t>
      </w:r>
      <w:hyperlink r:id="rId11" w:history="1">
        <w:r w:rsidR="00597377" w:rsidRPr="007C2FDD">
          <w:rPr>
            <w:rStyle w:val="Hyperlink"/>
            <w:rFonts w:ascii="Times New Roman" w:hAnsi="Times New Roman" w:cs="Times New Roman"/>
            <w:sz w:val="24"/>
            <w:szCs w:val="24"/>
          </w:rPr>
          <w:t>https://ikdrc-its.org</w:t>
        </w:r>
      </w:hyperlink>
      <w:r w:rsidR="00597377" w:rsidRPr="007C2FDD">
        <w:rPr>
          <w:rFonts w:ascii="Times New Roman" w:hAnsi="Times New Roman" w:cs="Times New Roman"/>
          <w:sz w:val="24"/>
          <w:szCs w:val="24"/>
        </w:rPr>
        <w:t xml:space="preserve"> </w:t>
      </w:r>
      <w:r w:rsidR="00597AC7" w:rsidRPr="007C2FDD">
        <w:rPr>
          <w:rFonts w:ascii="Times New Roman" w:hAnsi="Times New Roman" w:cs="Times New Roman"/>
          <w:sz w:val="24"/>
          <w:szCs w:val="24"/>
        </w:rPr>
        <w:t>for all provisions of advertisement, General Instructions, application form and age relaxation.</w:t>
      </w:r>
    </w:p>
    <w:p w:rsidR="00464ABC" w:rsidRPr="007C2FDD" w:rsidRDefault="00464ABC" w:rsidP="00464ABC">
      <w:pPr>
        <w:spacing w:after="0" w:line="276" w:lineRule="auto"/>
        <w:jc w:val="both"/>
        <w:rPr>
          <w:rFonts w:ascii="Times New Roman" w:hAnsi="Times New Roman" w:cs="Times New Roman"/>
          <w:b/>
          <w:bCs/>
          <w:sz w:val="24"/>
          <w:szCs w:val="24"/>
        </w:rPr>
      </w:pPr>
    </w:p>
    <w:p w:rsidR="00B304BA" w:rsidRPr="007C2FDD" w:rsidRDefault="00BC7AEC" w:rsidP="002938A2">
      <w:pPr>
        <w:pStyle w:val="ListParagraph"/>
        <w:numPr>
          <w:ilvl w:val="0"/>
          <w:numId w:val="6"/>
        </w:numPr>
        <w:spacing w:after="120" w:line="360" w:lineRule="auto"/>
        <w:ind w:right="331"/>
        <w:rPr>
          <w:b/>
          <w:bCs/>
          <w:sz w:val="24"/>
          <w:szCs w:val="24"/>
        </w:rPr>
      </w:pPr>
      <w:r>
        <w:rPr>
          <w:b/>
          <w:bCs/>
          <w:sz w:val="24"/>
          <w:szCs w:val="24"/>
        </w:rPr>
        <w:t xml:space="preserve">Detial of </w:t>
      </w:r>
      <w:r w:rsidR="0000050B">
        <w:rPr>
          <w:b/>
          <w:bCs/>
          <w:sz w:val="24"/>
          <w:szCs w:val="24"/>
        </w:rPr>
        <w:t>academic posts</w:t>
      </w:r>
      <w:r w:rsidR="003C5B06">
        <w:rPr>
          <w:b/>
          <w:bCs/>
          <w:sz w:val="24"/>
          <w:szCs w:val="24"/>
        </w:rPr>
        <w:t xml:space="preserve"> </w:t>
      </w:r>
      <w:r w:rsidR="002938A2" w:rsidRPr="007C2FDD">
        <w:rPr>
          <w:b/>
          <w:bCs/>
          <w:sz w:val="24"/>
          <w:szCs w:val="24"/>
        </w:rPr>
        <w:t>vacancy:</w:t>
      </w:r>
    </w:p>
    <w:tbl>
      <w:tblPr>
        <w:tblStyle w:val="TableGrid"/>
        <w:tblW w:w="7791" w:type="dxa"/>
        <w:jc w:val="center"/>
        <w:tblLayout w:type="fixed"/>
        <w:tblLook w:val="04A0" w:firstRow="1" w:lastRow="0" w:firstColumn="1" w:lastColumn="0" w:noHBand="0" w:noVBand="1"/>
      </w:tblPr>
      <w:tblGrid>
        <w:gridCol w:w="1258"/>
        <w:gridCol w:w="4674"/>
        <w:gridCol w:w="1859"/>
      </w:tblGrid>
      <w:tr w:rsidR="0000050B" w:rsidRPr="007C2FDD" w:rsidTr="0000050B">
        <w:trPr>
          <w:trHeight w:val="377"/>
          <w:jc w:val="center"/>
        </w:trPr>
        <w:tc>
          <w:tcPr>
            <w:tcW w:w="1258" w:type="dxa"/>
            <w:shd w:val="clear" w:color="auto" w:fill="D9D9D9" w:themeFill="background1" w:themeFillShade="D9"/>
          </w:tcPr>
          <w:p w:rsidR="0000050B" w:rsidRPr="007C2FDD" w:rsidRDefault="0000050B" w:rsidP="00597377">
            <w:pPr>
              <w:jc w:val="center"/>
              <w:rPr>
                <w:rFonts w:ascii="Times New Roman" w:hAnsi="Times New Roman" w:cs="Times New Roman"/>
                <w:sz w:val="24"/>
                <w:szCs w:val="24"/>
              </w:rPr>
            </w:pPr>
            <w:r w:rsidRPr="007C2FDD">
              <w:rPr>
                <w:rFonts w:ascii="Times New Roman" w:hAnsi="Times New Roman" w:cs="Times New Roman"/>
                <w:sz w:val="24"/>
                <w:szCs w:val="24"/>
              </w:rPr>
              <w:t>Advt. No.</w:t>
            </w:r>
          </w:p>
        </w:tc>
        <w:tc>
          <w:tcPr>
            <w:tcW w:w="4674" w:type="dxa"/>
            <w:shd w:val="clear" w:color="auto" w:fill="D9D9D9" w:themeFill="background1" w:themeFillShade="D9"/>
          </w:tcPr>
          <w:p w:rsidR="0000050B" w:rsidRPr="007C2FDD" w:rsidRDefault="0000050B" w:rsidP="0000050B">
            <w:pPr>
              <w:rPr>
                <w:rFonts w:ascii="Times New Roman" w:hAnsi="Times New Roman" w:cs="Times New Roman"/>
                <w:sz w:val="24"/>
                <w:szCs w:val="24"/>
              </w:rPr>
            </w:pPr>
            <w:r>
              <w:rPr>
                <w:rFonts w:ascii="Times New Roman" w:hAnsi="Times New Roman" w:cs="Times New Roman"/>
                <w:sz w:val="24"/>
                <w:szCs w:val="24"/>
              </w:rPr>
              <w:t xml:space="preserve">Assistant Professor - </w:t>
            </w:r>
            <w:r w:rsidRPr="007C2FDD">
              <w:rPr>
                <w:rFonts w:ascii="Times New Roman" w:hAnsi="Times New Roman" w:cs="Times New Roman"/>
                <w:sz w:val="24"/>
                <w:szCs w:val="24"/>
              </w:rPr>
              <w:t>Subject</w:t>
            </w:r>
          </w:p>
        </w:tc>
        <w:tc>
          <w:tcPr>
            <w:tcW w:w="1859" w:type="dxa"/>
            <w:shd w:val="clear" w:color="auto" w:fill="D9D9D9" w:themeFill="background1" w:themeFillShade="D9"/>
          </w:tcPr>
          <w:p w:rsidR="0000050B" w:rsidRPr="007C2FDD" w:rsidRDefault="0000050B" w:rsidP="0000050B">
            <w:pPr>
              <w:tabs>
                <w:tab w:val="left" w:pos="6480"/>
              </w:tabs>
              <w:adjustRightInd w:val="0"/>
              <w:ind w:right="90"/>
              <w:jc w:val="center"/>
              <w:rPr>
                <w:rFonts w:ascii="Times New Roman" w:hAnsi="Times New Roman" w:cs="Times New Roman"/>
                <w:sz w:val="24"/>
                <w:szCs w:val="24"/>
              </w:rPr>
            </w:pPr>
            <w:r>
              <w:rPr>
                <w:rFonts w:ascii="Times New Roman" w:hAnsi="Times New Roman" w:cs="Times New Roman"/>
                <w:sz w:val="24"/>
                <w:szCs w:val="24"/>
              </w:rPr>
              <w:t xml:space="preserve">No. of </w:t>
            </w:r>
            <w:r w:rsidRPr="007C2FDD">
              <w:rPr>
                <w:rFonts w:ascii="Times New Roman" w:hAnsi="Times New Roman" w:cs="Times New Roman"/>
                <w:sz w:val="24"/>
                <w:szCs w:val="24"/>
              </w:rPr>
              <w:t>Vacancy</w:t>
            </w:r>
          </w:p>
        </w:tc>
      </w:tr>
      <w:tr w:rsidR="0000050B" w:rsidRPr="007C2FDD" w:rsidTr="0000050B">
        <w:trPr>
          <w:trHeight w:val="189"/>
          <w:jc w:val="center"/>
        </w:trPr>
        <w:tc>
          <w:tcPr>
            <w:tcW w:w="1258" w:type="dxa"/>
            <w:shd w:val="clear" w:color="auto" w:fill="FFFFFF" w:themeFill="background1"/>
          </w:tcPr>
          <w:p w:rsidR="0000050B" w:rsidRPr="007C2FDD" w:rsidRDefault="0000050B" w:rsidP="00464ABC">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1</w:t>
            </w:r>
          </w:p>
        </w:tc>
        <w:tc>
          <w:tcPr>
            <w:tcW w:w="4674" w:type="dxa"/>
            <w:shd w:val="clear" w:color="auto" w:fill="FFFFFF" w:themeFill="background1"/>
          </w:tcPr>
          <w:p w:rsidR="0000050B" w:rsidRPr="007C2FDD" w:rsidRDefault="0000050B"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Nephrology</w:t>
            </w:r>
          </w:p>
        </w:tc>
        <w:tc>
          <w:tcPr>
            <w:tcW w:w="1859" w:type="dxa"/>
            <w:shd w:val="clear" w:color="auto" w:fill="FFFFFF" w:themeFill="background1"/>
          </w:tcPr>
          <w:p w:rsidR="0000050B" w:rsidRPr="007C2FDD" w:rsidRDefault="0000050B" w:rsidP="00464A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00050B" w:rsidRPr="007C2FDD" w:rsidTr="0000050B">
        <w:trPr>
          <w:trHeight w:val="183"/>
          <w:jc w:val="center"/>
        </w:trPr>
        <w:tc>
          <w:tcPr>
            <w:tcW w:w="1258" w:type="dxa"/>
            <w:shd w:val="clear" w:color="auto" w:fill="FFFFFF" w:themeFill="background1"/>
          </w:tcPr>
          <w:p w:rsidR="0000050B" w:rsidRPr="007C2FDD" w:rsidRDefault="0000050B" w:rsidP="00464ABC">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2</w:t>
            </w:r>
          </w:p>
        </w:tc>
        <w:tc>
          <w:tcPr>
            <w:tcW w:w="4674" w:type="dxa"/>
            <w:shd w:val="clear" w:color="auto" w:fill="FFFFFF" w:themeFill="background1"/>
          </w:tcPr>
          <w:p w:rsidR="0000050B" w:rsidRPr="007C2FDD" w:rsidRDefault="0000050B"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Urology</w:t>
            </w:r>
          </w:p>
        </w:tc>
        <w:tc>
          <w:tcPr>
            <w:tcW w:w="1859" w:type="dxa"/>
            <w:shd w:val="clear" w:color="auto" w:fill="FFFFFF" w:themeFill="background1"/>
          </w:tcPr>
          <w:p w:rsidR="0000050B" w:rsidRPr="007C2FDD" w:rsidRDefault="0000050B" w:rsidP="00464A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p>
        </w:tc>
      </w:tr>
      <w:tr w:rsidR="0000050B" w:rsidRPr="007C2FDD" w:rsidTr="0000050B">
        <w:trPr>
          <w:trHeight w:val="192"/>
          <w:jc w:val="center"/>
        </w:trPr>
        <w:tc>
          <w:tcPr>
            <w:tcW w:w="1258" w:type="dxa"/>
            <w:shd w:val="clear" w:color="auto" w:fill="FFFFFF" w:themeFill="background1"/>
          </w:tcPr>
          <w:p w:rsidR="0000050B" w:rsidRPr="007C2FDD" w:rsidRDefault="0000050B" w:rsidP="00464ABC">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3</w:t>
            </w:r>
          </w:p>
        </w:tc>
        <w:tc>
          <w:tcPr>
            <w:tcW w:w="4674" w:type="dxa"/>
            <w:shd w:val="clear" w:color="auto" w:fill="FFFFFF" w:themeFill="background1"/>
          </w:tcPr>
          <w:p w:rsidR="0000050B" w:rsidRPr="007C2FDD" w:rsidRDefault="0000050B"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Radiology</w:t>
            </w:r>
          </w:p>
        </w:tc>
        <w:tc>
          <w:tcPr>
            <w:tcW w:w="1859" w:type="dxa"/>
            <w:shd w:val="clear" w:color="auto" w:fill="FFFFFF" w:themeFill="background1"/>
          </w:tcPr>
          <w:p w:rsidR="0000050B" w:rsidRPr="007C2FDD" w:rsidRDefault="0000050B" w:rsidP="00464A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00050B" w:rsidRPr="007C2FDD" w:rsidTr="0000050B">
        <w:trPr>
          <w:trHeight w:val="183"/>
          <w:jc w:val="center"/>
        </w:trPr>
        <w:tc>
          <w:tcPr>
            <w:tcW w:w="1258" w:type="dxa"/>
            <w:shd w:val="clear" w:color="auto" w:fill="FFFFFF" w:themeFill="background1"/>
          </w:tcPr>
          <w:p w:rsidR="0000050B" w:rsidRPr="007C2FDD" w:rsidRDefault="004F4CE5" w:rsidP="00464A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674" w:type="dxa"/>
            <w:shd w:val="clear" w:color="auto" w:fill="FFFFFF" w:themeFill="background1"/>
          </w:tcPr>
          <w:p w:rsidR="0000050B" w:rsidRPr="007C2FDD" w:rsidRDefault="0000050B" w:rsidP="00AD6CF9">
            <w:pPr>
              <w:rPr>
                <w:rFonts w:ascii="Times New Roman" w:hAnsi="Times New Roman" w:cs="Times New Roman"/>
                <w:color w:val="000000" w:themeColor="text1"/>
                <w:sz w:val="24"/>
                <w:szCs w:val="24"/>
              </w:rPr>
            </w:pPr>
            <w:r w:rsidRPr="00AC2587">
              <w:rPr>
                <w:rFonts w:ascii="Times New Roman" w:hAnsi="Times New Roman" w:cs="Times New Roman"/>
                <w:color w:val="000000" w:themeColor="text1"/>
                <w:sz w:val="24"/>
                <w:szCs w:val="24"/>
              </w:rPr>
              <w:t xml:space="preserve">Immunohematology and </w:t>
            </w:r>
            <w:r w:rsidR="00AD6CF9">
              <w:rPr>
                <w:rFonts w:ascii="Times New Roman" w:hAnsi="Times New Roman" w:cs="Times New Roman"/>
                <w:color w:val="000000" w:themeColor="text1"/>
                <w:sz w:val="24"/>
                <w:szCs w:val="24"/>
              </w:rPr>
              <w:t>B</w:t>
            </w:r>
            <w:r w:rsidRPr="00AC2587">
              <w:rPr>
                <w:rFonts w:ascii="Times New Roman" w:hAnsi="Times New Roman" w:cs="Times New Roman"/>
                <w:color w:val="000000" w:themeColor="text1"/>
                <w:sz w:val="24"/>
                <w:szCs w:val="24"/>
              </w:rPr>
              <w:t xml:space="preserve">lood </w:t>
            </w:r>
            <w:r w:rsidR="00AD6CF9">
              <w:rPr>
                <w:rFonts w:ascii="Times New Roman" w:hAnsi="Times New Roman" w:cs="Times New Roman"/>
                <w:color w:val="000000" w:themeColor="text1"/>
                <w:sz w:val="24"/>
                <w:szCs w:val="24"/>
              </w:rPr>
              <w:t>T</w:t>
            </w:r>
            <w:r w:rsidRPr="00AC2587">
              <w:rPr>
                <w:rFonts w:ascii="Times New Roman" w:hAnsi="Times New Roman" w:cs="Times New Roman"/>
                <w:color w:val="000000" w:themeColor="text1"/>
                <w:sz w:val="24"/>
                <w:szCs w:val="24"/>
              </w:rPr>
              <w:t>ransfusion</w:t>
            </w:r>
          </w:p>
        </w:tc>
        <w:tc>
          <w:tcPr>
            <w:tcW w:w="1859" w:type="dxa"/>
            <w:shd w:val="clear" w:color="auto" w:fill="FFFFFF" w:themeFill="background1"/>
          </w:tcPr>
          <w:p w:rsidR="0000050B" w:rsidRPr="007C2FDD" w:rsidRDefault="0000050B" w:rsidP="00464A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00050B" w:rsidRPr="007C2FDD" w:rsidTr="0000050B">
        <w:trPr>
          <w:trHeight w:val="183"/>
          <w:jc w:val="center"/>
        </w:trPr>
        <w:tc>
          <w:tcPr>
            <w:tcW w:w="1258" w:type="dxa"/>
            <w:shd w:val="clear" w:color="auto" w:fill="FFFFFF" w:themeFill="background1"/>
          </w:tcPr>
          <w:p w:rsidR="0000050B" w:rsidRPr="007C2FDD" w:rsidRDefault="004F4CE5"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674" w:type="dxa"/>
            <w:shd w:val="clear" w:color="auto" w:fill="FFFFFF" w:themeFill="background1"/>
          </w:tcPr>
          <w:p w:rsidR="0000050B" w:rsidRPr="007C2FDD" w:rsidRDefault="0000050B"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Critical Care</w:t>
            </w:r>
          </w:p>
        </w:tc>
        <w:tc>
          <w:tcPr>
            <w:tcW w:w="1859" w:type="dxa"/>
            <w:shd w:val="clear" w:color="auto" w:fill="FFFFFF" w:themeFill="background1"/>
          </w:tcPr>
          <w:p w:rsidR="0000050B" w:rsidRPr="007C2FDD" w:rsidRDefault="0000050B"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00050B" w:rsidRPr="007C2FDD" w:rsidTr="0000050B">
        <w:trPr>
          <w:trHeight w:val="183"/>
          <w:jc w:val="center"/>
        </w:trPr>
        <w:tc>
          <w:tcPr>
            <w:tcW w:w="1258" w:type="dxa"/>
            <w:shd w:val="clear" w:color="auto" w:fill="FFFFFF" w:themeFill="background1"/>
          </w:tcPr>
          <w:p w:rsidR="0000050B" w:rsidRPr="007C2FDD" w:rsidRDefault="004F4CE5"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674" w:type="dxa"/>
            <w:shd w:val="clear" w:color="auto" w:fill="FFFFFF" w:themeFill="background1"/>
          </w:tcPr>
          <w:p w:rsidR="0000050B" w:rsidRDefault="0000050B"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Abdominal Organ Transplantation</w:t>
            </w:r>
            <w:r w:rsidR="004F4CE5">
              <w:rPr>
                <w:rFonts w:ascii="Times New Roman" w:hAnsi="Times New Roman" w:cs="Times New Roman"/>
                <w:color w:val="000000" w:themeColor="text1"/>
                <w:sz w:val="24"/>
                <w:szCs w:val="24"/>
              </w:rPr>
              <w:t xml:space="preserve"> Surgery</w:t>
            </w:r>
          </w:p>
        </w:tc>
        <w:tc>
          <w:tcPr>
            <w:tcW w:w="1859" w:type="dxa"/>
            <w:shd w:val="clear" w:color="auto" w:fill="FFFFFF" w:themeFill="background1"/>
          </w:tcPr>
          <w:p w:rsidR="0000050B" w:rsidRPr="007C2FDD" w:rsidRDefault="0000050B"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00050B" w:rsidRPr="007C2FDD" w:rsidTr="0000050B">
        <w:trPr>
          <w:trHeight w:val="183"/>
          <w:jc w:val="center"/>
        </w:trPr>
        <w:tc>
          <w:tcPr>
            <w:tcW w:w="1258" w:type="dxa"/>
            <w:shd w:val="clear" w:color="auto" w:fill="FFFFFF" w:themeFill="background1"/>
          </w:tcPr>
          <w:p w:rsidR="0000050B" w:rsidRDefault="004F4CE5"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674" w:type="dxa"/>
            <w:shd w:val="clear" w:color="auto" w:fill="FFFFFF" w:themeFill="background1"/>
          </w:tcPr>
          <w:p w:rsidR="0000050B" w:rsidRDefault="0000050B"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Pediatric Nephrology</w:t>
            </w:r>
          </w:p>
        </w:tc>
        <w:tc>
          <w:tcPr>
            <w:tcW w:w="1859" w:type="dxa"/>
            <w:shd w:val="clear" w:color="auto" w:fill="FFFFFF" w:themeFill="background1"/>
          </w:tcPr>
          <w:p w:rsidR="0000050B" w:rsidRPr="007C2FDD" w:rsidRDefault="0000050B"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00050B" w:rsidRPr="007C2FDD" w:rsidTr="0000050B">
        <w:trPr>
          <w:trHeight w:val="183"/>
          <w:jc w:val="center"/>
        </w:trPr>
        <w:tc>
          <w:tcPr>
            <w:tcW w:w="1258" w:type="dxa"/>
            <w:shd w:val="clear" w:color="auto" w:fill="FFFFFF" w:themeFill="background1"/>
          </w:tcPr>
          <w:p w:rsidR="0000050B" w:rsidRDefault="004F4CE5"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674" w:type="dxa"/>
            <w:shd w:val="clear" w:color="auto" w:fill="FFFFFF" w:themeFill="background1"/>
          </w:tcPr>
          <w:p w:rsidR="0000050B" w:rsidRDefault="0000050B"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Interventional Radiology</w:t>
            </w:r>
          </w:p>
        </w:tc>
        <w:tc>
          <w:tcPr>
            <w:tcW w:w="1859" w:type="dxa"/>
            <w:shd w:val="clear" w:color="auto" w:fill="FFFFFF" w:themeFill="background1"/>
          </w:tcPr>
          <w:p w:rsidR="0000050B" w:rsidRPr="007C2FDD" w:rsidRDefault="0000050B"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r>
      <w:tr w:rsidR="0000050B" w:rsidRPr="007C2FDD" w:rsidTr="0000050B">
        <w:trPr>
          <w:trHeight w:val="183"/>
          <w:jc w:val="center"/>
        </w:trPr>
        <w:tc>
          <w:tcPr>
            <w:tcW w:w="1258" w:type="dxa"/>
            <w:shd w:val="clear" w:color="auto" w:fill="FFFFFF" w:themeFill="background1"/>
          </w:tcPr>
          <w:p w:rsidR="0000050B" w:rsidRDefault="004F4CE5"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674" w:type="dxa"/>
            <w:shd w:val="clear" w:color="auto" w:fill="FFFFFF" w:themeFill="background1"/>
          </w:tcPr>
          <w:p w:rsidR="0000050B" w:rsidRDefault="004F4CE5" w:rsidP="006A00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Medical Gastroenterology</w:t>
            </w:r>
          </w:p>
        </w:tc>
        <w:tc>
          <w:tcPr>
            <w:tcW w:w="1859" w:type="dxa"/>
            <w:shd w:val="clear" w:color="auto" w:fill="FFFFFF" w:themeFill="background1"/>
          </w:tcPr>
          <w:p w:rsidR="0000050B" w:rsidRDefault="0000050B" w:rsidP="00321C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r>
      <w:tr w:rsidR="00B670D2" w:rsidRPr="007C2FDD" w:rsidTr="0000050B">
        <w:trPr>
          <w:trHeight w:val="183"/>
          <w:jc w:val="center"/>
        </w:trPr>
        <w:tc>
          <w:tcPr>
            <w:tcW w:w="1258" w:type="dxa"/>
            <w:shd w:val="clear" w:color="auto" w:fill="FFFFFF" w:themeFill="background1"/>
          </w:tcPr>
          <w:p w:rsidR="00B670D2" w:rsidRDefault="00B670D2" w:rsidP="004F4CE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F4CE5">
              <w:rPr>
                <w:rFonts w:ascii="Times New Roman" w:hAnsi="Times New Roman" w:cs="Times New Roman"/>
                <w:color w:val="000000" w:themeColor="text1"/>
                <w:sz w:val="24"/>
                <w:szCs w:val="24"/>
              </w:rPr>
              <w:t>0</w:t>
            </w:r>
          </w:p>
        </w:tc>
        <w:tc>
          <w:tcPr>
            <w:tcW w:w="4674" w:type="dxa"/>
            <w:shd w:val="clear" w:color="auto" w:fill="FFFFFF" w:themeFill="background1"/>
          </w:tcPr>
          <w:p w:rsidR="00B670D2" w:rsidRDefault="00B670D2" w:rsidP="00164F6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w:t>
            </w:r>
            <w:r w:rsidR="00164F6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 Physician</w:t>
            </w:r>
          </w:p>
        </w:tc>
        <w:tc>
          <w:tcPr>
            <w:tcW w:w="1859" w:type="dxa"/>
            <w:shd w:val="clear" w:color="auto" w:fill="FFFFFF" w:themeFill="background1"/>
          </w:tcPr>
          <w:p w:rsidR="00B670D2" w:rsidRDefault="00B670D2" w:rsidP="00B670D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4F4CE5" w:rsidRPr="007C2FDD" w:rsidTr="0000050B">
        <w:trPr>
          <w:trHeight w:val="183"/>
          <w:jc w:val="center"/>
        </w:trPr>
        <w:tc>
          <w:tcPr>
            <w:tcW w:w="1258" w:type="dxa"/>
            <w:shd w:val="clear" w:color="auto" w:fill="FFFFFF" w:themeFill="background1"/>
          </w:tcPr>
          <w:p w:rsidR="004F4CE5" w:rsidRDefault="004F4CE5" w:rsidP="004F4CE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674" w:type="dxa"/>
            <w:shd w:val="clear" w:color="auto" w:fill="FFFFFF" w:themeFill="background1"/>
          </w:tcPr>
          <w:p w:rsidR="004F4CE5" w:rsidRDefault="00164F6E" w:rsidP="00B670D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Neuro</w:t>
            </w:r>
            <w:r w:rsidR="004F4CE5">
              <w:rPr>
                <w:rFonts w:ascii="Times New Roman" w:hAnsi="Times New Roman" w:cs="Times New Roman"/>
                <w:color w:val="000000" w:themeColor="text1"/>
                <w:sz w:val="24"/>
                <w:szCs w:val="24"/>
              </w:rPr>
              <w:t xml:space="preserve"> Surgery</w:t>
            </w:r>
          </w:p>
        </w:tc>
        <w:tc>
          <w:tcPr>
            <w:tcW w:w="1859" w:type="dxa"/>
            <w:shd w:val="clear" w:color="auto" w:fill="FFFFFF" w:themeFill="background1"/>
          </w:tcPr>
          <w:p w:rsidR="004F4CE5" w:rsidRDefault="004F4CE5" w:rsidP="00B670D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r>
      <w:tr w:rsidR="00B670D2" w:rsidRPr="007C2FDD" w:rsidTr="0000050B">
        <w:trPr>
          <w:trHeight w:val="183"/>
          <w:jc w:val="center"/>
        </w:trPr>
        <w:tc>
          <w:tcPr>
            <w:tcW w:w="1258" w:type="dxa"/>
            <w:shd w:val="clear" w:color="auto" w:fill="FFFFFF" w:themeFill="background1"/>
          </w:tcPr>
          <w:p w:rsidR="00B670D2" w:rsidRDefault="004F4CE5" w:rsidP="004F4CE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674" w:type="dxa"/>
            <w:shd w:val="clear" w:color="auto" w:fill="FFFFFF" w:themeFill="background1"/>
          </w:tcPr>
          <w:p w:rsidR="00B670D2" w:rsidRDefault="00B670D2" w:rsidP="00B670D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Cardiology</w:t>
            </w:r>
          </w:p>
        </w:tc>
        <w:tc>
          <w:tcPr>
            <w:tcW w:w="1859" w:type="dxa"/>
            <w:shd w:val="clear" w:color="auto" w:fill="FFFFFF" w:themeFill="background1"/>
          </w:tcPr>
          <w:p w:rsidR="00B670D2" w:rsidRDefault="00B670D2" w:rsidP="00B670D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B670D2" w:rsidRPr="007C2FDD" w:rsidTr="0000050B">
        <w:trPr>
          <w:trHeight w:val="183"/>
          <w:jc w:val="center"/>
        </w:trPr>
        <w:tc>
          <w:tcPr>
            <w:tcW w:w="1258" w:type="dxa"/>
            <w:shd w:val="clear" w:color="auto" w:fill="FFFFFF" w:themeFill="background1"/>
          </w:tcPr>
          <w:p w:rsidR="00B670D2" w:rsidRDefault="00B670D2" w:rsidP="00B670D2">
            <w:pPr>
              <w:jc w:val="center"/>
              <w:rPr>
                <w:rFonts w:ascii="Times New Roman" w:hAnsi="Times New Roman" w:cs="Times New Roman"/>
                <w:color w:val="000000" w:themeColor="text1"/>
                <w:sz w:val="24"/>
                <w:szCs w:val="24"/>
              </w:rPr>
            </w:pPr>
          </w:p>
        </w:tc>
        <w:tc>
          <w:tcPr>
            <w:tcW w:w="4674" w:type="dxa"/>
            <w:shd w:val="clear" w:color="auto" w:fill="FFFFFF" w:themeFill="background1"/>
          </w:tcPr>
          <w:p w:rsidR="00B670D2" w:rsidRDefault="00B670D2" w:rsidP="00B670D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859" w:type="dxa"/>
            <w:shd w:val="clear" w:color="auto" w:fill="FFFFFF" w:themeFill="background1"/>
          </w:tcPr>
          <w:p w:rsidR="00B670D2" w:rsidRDefault="00B670D2" w:rsidP="0090492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904929">
              <w:rPr>
                <w:rFonts w:ascii="Times New Roman" w:hAnsi="Times New Roman" w:cs="Times New Roman"/>
                <w:color w:val="000000" w:themeColor="text1"/>
                <w:sz w:val="24"/>
                <w:szCs w:val="24"/>
              </w:rPr>
              <w:t>2</w:t>
            </w:r>
          </w:p>
        </w:tc>
      </w:tr>
    </w:tbl>
    <w:p w:rsidR="00D76361" w:rsidRDefault="00D76361" w:rsidP="00D76361">
      <w:pPr>
        <w:pStyle w:val="ListParagraph"/>
        <w:spacing w:after="120" w:line="360" w:lineRule="auto"/>
        <w:ind w:left="720" w:right="331" w:firstLine="0"/>
        <w:rPr>
          <w:b/>
          <w:bCs/>
          <w:sz w:val="24"/>
          <w:szCs w:val="24"/>
        </w:rPr>
      </w:pPr>
    </w:p>
    <w:p w:rsidR="004962DB" w:rsidRPr="003C5B06" w:rsidRDefault="00B304BA" w:rsidP="003C5B06">
      <w:pPr>
        <w:pStyle w:val="ListParagraph"/>
        <w:numPr>
          <w:ilvl w:val="0"/>
          <w:numId w:val="6"/>
        </w:numPr>
        <w:spacing w:after="120" w:line="360" w:lineRule="auto"/>
        <w:ind w:right="331"/>
        <w:rPr>
          <w:b/>
          <w:bCs/>
          <w:sz w:val="24"/>
          <w:szCs w:val="24"/>
        </w:rPr>
      </w:pPr>
      <w:r w:rsidRPr="003C5B06">
        <w:rPr>
          <w:b/>
          <w:bCs/>
          <w:sz w:val="24"/>
          <w:szCs w:val="24"/>
        </w:rPr>
        <w:t xml:space="preserve">Details of Minimum Qualification and Experience </w:t>
      </w:r>
    </w:p>
    <w:p w:rsidR="004962DB" w:rsidRPr="007C2FDD" w:rsidRDefault="004962DB" w:rsidP="00464ABC">
      <w:pPr>
        <w:pStyle w:val="ListParagraph"/>
        <w:numPr>
          <w:ilvl w:val="0"/>
          <w:numId w:val="4"/>
        </w:numPr>
        <w:spacing w:line="276" w:lineRule="auto"/>
        <w:ind w:left="1134" w:hanging="357"/>
        <w:rPr>
          <w:sz w:val="24"/>
          <w:szCs w:val="24"/>
        </w:rPr>
      </w:pPr>
      <w:r w:rsidRPr="007C2FDD">
        <w:rPr>
          <w:sz w:val="24"/>
          <w:szCs w:val="24"/>
        </w:rPr>
        <w:t xml:space="preserve">Details of Minimum Qualification and Experience </w:t>
      </w:r>
      <w:r w:rsidR="00B304BA" w:rsidRPr="007C2FDD">
        <w:rPr>
          <w:sz w:val="24"/>
          <w:szCs w:val="24"/>
        </w:rPr>
        <w:t xml:space="preserve">required for all the posts </w:t>
      </w:r>
      <w:r w:rsidRPr="007C2FDD">
        <w:rPr>
          <w:sz w:val="24"/>
          <w:szCs w:val="24"/>
        </w:rPr>
        <w:t xml:space="preserve">are </w:t>
      </w:r>
      <w:r w:rsidR="00B304BA" w:rsidRPr="007C2FDD">
        <w:rPr>
          <w:sz w:val="24"/>
          <w:szCs w:val="24"/>
        </w:rPr>
        <w:t>as</w:t>
      </w:r>
      <w:r w:rsidRPr="007C2FDD">
        <w:rPr>
          <w:sz w:val="24"/>
          <w:szCs w:val="24"/>
        </w:rPr>
        <w:t xml:space="preserve"> per</w:t>
      </w:r>
      <w:r w:rsidR="00B304BA" w:rsidRPr="007C2FDD">
        <w:rPr>
          <w:sz w:val="24"/>
          <w:szCs w:val="24"/>
        </w:rPr>
        <w:t xml:space="preserve"> Recruitment Rules published on </w:t>
      </w:r>
      <w:r w:rsidR="00740E95" w:rsidRPr="007C2FDD">
        <w:rPr>
          <w:sz w:val="24"/>
          <w:szCs w:val="24"/>
        </w:rPr>
        <w:t>IKDRC-ITS</w:t>
      </w:r>
      <w:r w:rsidRPr="007C2FDD">
        <w:rPr>
          <w:sz w:val="24"/>
          <w:szCs w:val="24"/>
        </w:rPr>
        <w:t xml:space="preserve"> </w:t>
      </w:r>
      <w:r w:rsidR="00B304BA" w:rsidRPr="007C2FDD">
        <w:rPr>
          <w:sz w:val="24"/>
          <w:szCs w:val="24"/>
        </w:rPr>
        <w:t>website</w:t>
      </w:r>
      <w:r w:rsidRPr="007C2FDD">
        <w:rPr>
          <w:sz w:val="24"/>
          <w:szCs w:val="24"/>
        </w:rPr>
        <w:t>,</w:t>
      </w:r>
      <w:r w:rsidR="00B304BA" w:rsidRPr="007C2FDD">
        <w:rPr>
          <w:sz w:val="24"/>
          <w:szCs w:val="24"/>
        </w:rPr>
        <w:t xml:space="preserve"> </w:t>
      </w:r>
    </w:p>
    <w:p w:rsidR="00BD7073" w:rsidRDefault="004962DB" w:rsidP="00464ABC">
      <w:pPr>
        <w:pStyle w:val="ListParagraph"/>
        <w:numPr>
          <w:ilvl w:val="0"/>
          <w:numId w:val="4"/>
        </w:numPr>
        <w:spacing w:line="276" w:lineRule="auto"/>
        <w:ind w:left="1134" w:hanging="357"/>
        <w:rPr>
          <w:sz w:val="24"/>
          <w:szCs w:val="24"/>
        </w:rPr>
      </w:pPr>
      <w:r w:rsidRPr="007C2FDD">
        <w:rPr>
          <w:sz w:val="24"/>
          <w:szCs w:val="24"/>
        </w:rPr>
        <w:t xml:space="preserve">Any </w:t>
      </w:r>
      <w:r w:rsidR="00B304BA" w:rsidRPr="007C2FDD">
        <w:rPr>
          <w:sz w:val="24"/>
          <w:szCs w:val="24"/>
        </w:rPr>
        <w:t>subsequent amendment in “Minimum Qualifications for Teachers in Medic</w:t>
      </w:r>
      <w:r w:rsidR="00F56A36" w:rsidRPr="007C2FDD">
        <w:rPr>
          <w:sz w:val="24"/>
          <w:szCs w:val="24"/>
        </w:rPr>
        <w:t xml:space="preserve">al Institutions” issued by </w:t>
      </w:r>
      <w:r w:rsidR="00B304BA" w:rsidRPr="007C2FDD">
        <w:rPr>
          <w:sz w:val="24"/>
          <w:szCs w:val="24"/>
        </w:rPr>
        <w:t xml:space="preserve"> National Medical commission.</w:t>
      </w:r>
    </w:p>
    <w:p w:rsidR="00A3192D" w:rsidRPr="00A3192D" w:rsidRDefault="00A3192D" w:rsidP="00A3192D">
      <w:pPr>
        <w:pStyle w:val="ListParagraph"/>
        <w:spacing w:before="120" w:after="120" w:line="276" w:lineRule="auto"/>
        <w:ind w:left="720" w:firstLine="0"/>
        <w:rPr>
          <w:sz w:val="24"/>
          <w:szCs w:val="24"/>
        </w:rPr>
      </w:pPr>
    </w:p>
    <w:p w:rsidR="004F4CE5" w:rsidRDefault="004F4CE5" w:rsidP="004F4CE5">
      <w:pPr>
        <w:pStyle w:val="ListParagraph"/>
        <w:numPr>
          <w:ilvl w:val="0"/>
          <w:numId w:val="6"/>
        </w:numPr>
        <w:spacing w:before="120" w:after="120" w:line="276" w:lineRule="auto"/>
        <w:rPr>
          <w:sz w:val="24"/>
          <w:szCs w:val="24"/>
        </w:rPr>
      </w:pPr>
      <w:r w:rsidRPr="007C10B8">
        <w:rPr>
          <w:b/>
          <w:bCs/>
          <w:sz w:val="24"/>
          <w:szCs w:val="24"/>
        </w:rPr>
        <w:t>Details of</w:t>
      </w:r>
      <w:r>
        <w:rPr>
          <w:b/>
          <w:bCs/>
          <w:sz w:val="24"/>
          <w:szCs w:val="24"/>
        </w:rPr>
        <w:t xml:space="preserve"> all </w:t>
      </w:r>
      <w:r w:rsidRPr="006F7DD2">
        <w:rPr>
          <w:b/>
          <w:bCs/>
          <w:sz w:val="24"/>
          <w:szCs w:val="24"/>
          <w:lang w:val="en-IN"/>
        </w:rPr>
        <w:t>Senior Resident</w:t>
      </w:r>
      <w:r>
        <w:rPr>
          <w:b/>
          <w:bCs/>
          <w:sz w:val="24"/>
          <w:szCs w:val="24"/>
          <w:lang w:val="en-IN"/>
        </w:rPr>
        <w:t xml:space="preserve"> posts: </w:t>
      </w:r>
    </w:p>
    <w:tbl>
      <w:tblPr>
        <w:tblStyle w:val="TableGrid"/>
        <w:tblW w:w="8928" w:type="dxa"/>
        <w:jc w:val="center"/>
        <w:tblLayout w:type="fixed"/>
        <w:tblLook w:val="04A0" w:firstRow="1" w:lastRow="0" w:firstColumn="1" w:lastColumn="0" w:noHBand="0" w:noVBand="1"/>
      </w:tblPr>
      <w:tblGrid>
        <w:gridCol w:w="598"/>
        <w:gridCol w:w="3397"/>
        <w:gridCol w:w="1200"/>
        <w:gridCol w:w="3733"/>
      </w:tblGrid>
      <w:tr w:rsidR="004F4CE5" w:rsidRPr="006F7DD2" w:rsidTr="004F4CE5">
        <w:trPr>
          <w:trHeight w:val="340"/>
          <w:jc w:val="center"/>
        </w:trPr>
        <w:tc>
          <w:tcPr>
            <w:tcW w:w="598" w:type="dxa"/>
            <w:shd w:val="clear" w:color="auto" w:fill="D9D9D9" w:themeFill="background1" w:themeFillShade="D9"/>
          </w:tcPr>
          <w:p w:rsidR="004F4CE5" w:rsidRPr="006F7DD2" w:rsidRDefault="004F4CE5" w:rsidP="006E0BCC">
            <w:pPr>
              <w:jc w:val="center"/>
              <w:rPr>
                <w:rFonts w:ascii="Times New Roman" w:hAnsi="Times New Roman" w:cs="Times New Roman"/>
                <w:b/>
                <w:bCs/>
                <w:sz w:val="24"/>
                <w:szCs w:val="24"/>
                <w:lang w:val="en-IN"/>
              </w:rPr>
            </w:pPr>
            <w:r w:rsidRPr="006F7DD2">
              <w:rPr>
                <w:rFonts w:ascii="Times New Roman" w:hAnsi="Times New Roman" w:cs="Times New Roman"/>
                <w:b/>
                <w:bCs/>
                <w:sz w:val="24"/>
                <w:szCs w:val="24"/>
                <w:lang w:val="en-IN"/>
              </w:rPr>
              <w:t>Sr.</w:t>
            </w:r>
          </w:p>
        </w:tc>
        <w:tc>
          <w:tcPr>
            <w:tcW w:w="3397" w:type="dxa"/>
            <w:shd w:val="clear" w:color="auto" w:fill="D9D9D9" w:themeFill="background1" w:themeFillShade="D9"/>
          </w:tcPr>
          <w:p w:rsidR="004F4CE5" w:rsidRPr="006F7DD2" w:rsidRDefault="004F4CE5" w:rsidP="006E0BCC">
            <w:pPr>
              <w:rPr>
                <w:rFonts w:ascii="Times New Roman" w:hAnsi="Times New Roman" w:cs="Times New Roman"/>
                <w:b/>
                <w:bCs/>
                <w:sz w:val="24"/>
                <w:szCs w:val="24"/>
                <w:lang w:val="en-IN"/>
              </w:rPr>
            </w:pPr>
            <w:r w:rsidRPr="006F7DD2">
              <w:rPr>
                <w:rFonts w:ascii="Times New Roman" w:hAnsi="Times New Roman" w:cs="Times New Roman"/>
                <w:b/>
                <w:bCs/>
                <w:sz w:val="24"/>
                <w:szCs w:val="24"/>
                <w:lang w:val="en-IN"/>
              </w:rPr>
              <w:t>Posts of Senior Resident</w:t>
            </w:r>
          </w:p>
        </w:tc>
        <w:tc>
          <w:tcPr>
            <w:tcW w:w="1200" w:type="dxa"/>
            <w:shd w:val="clear" w:color="auto" w:fill="D9D9D9" w:themeFill="background1" w:themeFillShade="D9"/>
          </w:tcPr>
          <w:p w:rsidR="004F4CE5" w:rsidRPr="006F7DD2" w:rsidRDefault="004F4CE5" w:rsidP="006E0BCC">
            <w:pPr>
              <w:tabs>
                <w:tab w:val="left" w:pos="6480"/>
              </w:tabs>
              <w:adjustRightInd w:val="0"/>
              <w:ind w:right="90"/>
              <w:jc w:val="center"/>
              <w:rPr>
                <w:rFonts w:ascii="Times New Roman" w:hAnsi="Times New Roman" w:cs="Times New Roman"/>
                <w:b/>
                <w:bCs/>
                <w:sz w:val="24"/>
                <w:szCs w:val="24"/>
                <w:lang w:val="en-IN"/>
              </w:rPr>
            </w:pPr>
            <w:r w:rsidRPr="006F7DD2">
              <w:rPr>
                <w:rFonts w:ascii="Times New Roman" w:hAnsi="Times New Roman" w:cs="Times New Roman"/>
                <w:b/>
                <w:bCs/>
                <w:sz w:val="24"/>
                <w:szCs w:val="24"/>
                <w:lang w:val="en-IN"/>
              </w:rPr>
              <w:t>Number of Posts</w:t>
            </w:r>
          </w:p>
        </w:tc>
        <w:tc>
          <w:tcPr>
            <w:tcW w:w="3733" w:type="dxa"/>
            <w:shd w:val="clear" w:color="auto" w:fill="D9D9D9" w:themeFill="background1" w:themeFillShade="D9"/>
          </w:tcPr>
          <w:p w:rsidR="004F4CE5" w:rsidRPr="006F7DD2" w:rsidRDefault="004F4CE5" w:rsidP="006E0BCC">
            <w:pPr>
              <w:tabs>
                <w:tab w:val="left" w:pos="6480"/>
              </w:tabs>
              <w:adjustRightInd w:val="0"/>
              <w:ind w:right="90"/>
              <w:jc w:val="center"/>
              <w:rPr>
                <w:rFonts w:ascii="Times New Roman" w:hAnsi="Times New Roman" w:cs="Times New Roman"/>
                <w:b/>
                <w:bCs/>
                <w:sz w:val="24"/>
                <w:szCs w:val="24"/>
                <w:lang w:val="en-IN"/>
              </w:rPr>
            </w:pPr>
            <w:r w:rsidRPr="006F7DD2">
              <w:rPr>
                <w:rFonts w:ascii="Times New Roman" w:hAnsi="Times New Roman" w:cs="Times New Roman"/>
                <w:b/>
                <w:bCs/>
                <w:sz w:val="24"/>
                <w:szCs w:val="24"/>
                <w:lang w:val="en-IN"/>
              </w:rPr>
              <w:t>Qualifications</w:t>
            </w:r>
          </w:p>
        </w:tc>
      </w:tr>
      <w:tr w:rsidR="004F4CE5" w:rsidRPr="006F7DD2" w:rsidTr="004F4CE5">
        <w:trPr>
          <w:trHeight w:val="359"/>
          <w:jc w:val="center"/>
        </w:trPr>
        <w:tc>
          <w:tcPr>
            <w:tcW w:w="598"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1</w:t>
            </w:r>
          </w:p>
        </w:tc>
        <w:tc>
          <w:tcPr>
            <w:tcW w:w="3397" w:type="dxa"/>
            <w:shd w:val="clear" w:color="auto" w:fill="FFFFFF" w:themeFill="background1"/>
          </w:tcPr>
          <w:p w:rsidR="004F4CE5" w:rsidRPr="006F7DD2" w:rsidRDefault="004F4CE5" w:rsidP="006E0BCC">
            <w:pPr>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Paediatric Urology &amp; Renal Transplant</w:t>
            </w:r>
          </w:p>
        </w:tc>
        <w:tc>
          <w:tcPr>
            <w:tcW w:w="1200"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2</w:t>
            </w:r>
          </w:p>
        </w:tc>
        <w:tc>
          <w:tcPr>
            <w:tcW w:w="3733" w:type="dxa"/>
            <w:shd w:val="clear" w:color="auto" w:fill="FFFFFF" w:themeFill="background1"/>
          </w:tcPr>
          <w:p w:rsidR="004F4CE5" w:rsidRPr="006F7DD2" w:rsidRDefault="004F4CE5" w:rsidP="006E0BCC">
            <w:pPr>
              <w:ind w:right="-60"/>
              <w:jc w:val="both"/>
              <w:rPr>
                <w:rFonts w:ascii="Times New Roman" w:hAnsi="Times New Roman" w:cs="Times New Roman"/>
                <w:color w:val="000000"/>
                <w:sz w:val="24"/>
                <w:szCs w:val="24"/>
                <w:lang w:val="en-IN" w:eastAsia="en-IN"/>
              </w:rPr>
            </w:pPr>
            <w:r w:rsidRPr="006F7DD2">
              <w:rPr>
                <w:rFonts w:ascii="Times New Roman" w:hAnsi="Times New Roman" w:cs="Times New Roman"/>
                <w:color w:val="000000"/>
                <w:sz w:val="24"/>
                <w:szCs w:val="24"/>
                <w:lang w:val="en-IN" w:eastAsia="en-IN"/>
              </w:rPr>
              <w:t>M.Ch/DNB Urology</w:t>
            </w:r>
          </w:p>
        </w:tc>
      </w:tr>
      <w:tr w:rsidR="004F4CE5" w:rsidRPr="006F7DD2" w:rsidTr="004F4CE5">
        <w:trPr>
          <w:trHeight w:val="359"/>
          <w:jc w:val="center"/>
        </w:trPr>
        <w:tc>
          <w:tcPr>
            <w:tcW w:w="598"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2</w:t>
            </w:r>
          </w:p>
        </w:tc>
        <w:tc>
          <w:tcPr>
            <w:tcW w:w="3397" w:type="dxa"/>
            <w:shd w:val="clear" w:color="auto" w:fill="FFFFFF" w:themeFill="background1"/>
          </w:tcPr>
          <w:p w:rsidR="004F4CE5" w:rsidRPr="006F7DD2" w:rsidRDefault="004F4CE5" w:rsidP="006E0BCC">
            <w:pP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Medical Gastroenterology </w:t>
            </w:r>
          </w:p>
        </w:tc>
        <w:tc>
          <w:tcPr>
            <w:tcW w:w="1200"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2</w:t>
            </w:r>
          </w:p>
        </w:tc>
        <w:tc>
          <w:tcPr>
            <w:tcW w:w="3733" w:type="dxa"/>
            <w:shd w:val="clear" w:color="auto" w:fill="FFFFFF" w:themeFill="background1"/>
            <w:vAlign w:val="center"/>
          </w:tcPr>
          <w:p w:rsidR="004F4CE5" w:rsidRPr="006F7DD2" w:rsidRDefault="004F4CE5" w:rsidP="006E0BCC">
            <w:pPr>
              <w:contextualSpacing/>
              <w:jc w:val="both"/>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DM Hepatology or</w:t>
            </w:r>
            <w:r>
              <w:rPr>
                <w:rFonts w:ascii="Times New Roman" w:hAnsi="Times New Roman" w:cs="Times New Roman"/>
                <w:color w:val="000000" w:themeColor="text1"/>
                <w:sz w:val="24"/>
                <w:szCs w:val="24"/>
                <w:lang w:val="en-IN"/>
              </w:rPr>
              <w:t xml:space="preserve"> </w:t>
            </w:r>
            <w:r w:rsidRPr="006F7DD2">
              <w:rPr>
                <w:rFonts w:ascii="Times New Roman" w:hAnsi="Times New Roman" w:cs="Times New Roman"/>
                <w:color w:val="000000" w:themeColor="text1"/>
                <w:sz w:val="24"/>
                <w:szCs w:val="24"/>
                <w:lang w:val="en-IN"/>
              </w:rPr>
              <w:t>DM/DNB Gastroenterology / General Medicine</w:t>
            </w:r>
          </w:p>
        </w:tc>
      </w:tr>
      <w:tr w:rsidR="004F4CE5" w:rsidRPr="006F7DD2" w:rsidTr="004F4CE5">
        <w:trPr>
          <w:trHeight w:val="54"/>
          <w:jc w:val="center"/>
        </w:trPr>
        <w:tc>
          <w:tcPr>
            <w:tcW w:w="598"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3</w:t>
            </w:r>
          </w:p>
        </w:tc>
        <w:tc>
          <w:tcPr>
            <w:tcW w:w="3397" w:type="dxa"/>
            <w:shd w:val="clear" w:color="auto" w:fill="FFFFFF" w:themeFill="background1"/>
          </w:tcPr>
          <w:p w:rsidR="004F4CE5" w:rsidRPr="006F7DD2" w:rsidRDefault="004F4CE5" w:rsidP="006E0BCC">
            <w:pPr>
              <w:tabs>
                <w:tab w:val="center" w:pos="2218"/>
                <w:tab w:val="left" w:pos="3380"/>
              </w:tabs>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Interventional Radiology</w:t>
            </w:r>
          </w:p>
        </w:tc>
        <w:tc>
          <w:tcPr>
            <w:tcW w:w="1200"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2</w:t>
            </w:r>
          </w:p>
        </w:tc>
        <w:tc>
          <w:tcPr>
            <w:tcW w:w="3733" w:type="dxa"/>
            <w:shd w:val="clear" w:color="auto" w:fill="FFFFFF" w:themeFill="background1"/>
          </w:tcPr>
          <w:p w:rsidR="004F4CE5" w:rsidRPr="006F7DD2" w:rsidRDefault="004F4CE5" w:rsidP="006E0BCC">
            <w:pPr>
              <w:contextualSpacing/>
              <w:jc w:val="both"/>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DM Interventional Radiology or</w:t>
            </w:r>
            <w:r>
              <w:rPr>
                <w:rFonts w:ascii="Times New Roman" w:hAnsi="Times New Roman" w:cs="Times New Roman"/>
                <w:color w:val="000000" w:themeColor="text1"/>
                <w:sz w:val="24"/>
                <w:szCs w:val="24"/>
                <w:lang w:val="en-IN"/>
              </w:rPr>
              <w:t xml:space="preserve"> </w:t>
            </w:r>
            <w:r w:rsidRPr="006F7DD2">
              <w:rPr>
                <w:rFonts w:ascii="Times New Roman" w:hAnsi="Times New Roman" w:cs="Times New Roman"/>
                <w:color w:val="000000" w:themeColor="text1"/>
                <w:sz w:val="24"/>
                <w:szCs w:val="24"/>
                <w:lang w:val="en-IN"/>
              </w:rPr>
              <w:lastRenderedPageBreak/>
              <w:t>MD/DNB Radio-Diagnosis</w:t>
            </w:r>
          </w:p>
        </w:tc>
      </w:tr>
      <w:tr w:rsidR="004F4CE5" w:rsidRPr="006F7DD2" w:rsidTr="004F4CE5">
        <w:trPr>
          <w:trHeight w:val="359"/>
          <w:jc w:val="center"/>
        </w:trPr>
        <w:tc>
          <w:tcPr>
            <w:tcW w:w="598"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4</w:t>
            </w:r>
          </w:p>
        </w:tc>
        <w:tc>
          <w:tcPr>
            <w:tcW w:w="3397" w:type="dxa"/>
            <w:shd w:val="clear" w:color="auto" w:fill="FFFFFF" w:themeFill="background1"/>
          </w:tcPr>
          <w:p w:rsidR="004F4CE5" w:rsidRPr="006F7DD2" w:rsidRDefault="004F4CE5" w:rsidP="006E0BCC">
            <w:pPr>
              <w:rPr>
                <w:rFonts w:ascii="Times New Roman" w:hAnsi="Times New Roman" w:cs="Times New Roman"/>
                <w:color w:val="000000" w:themeColor="text1"/>
                <w:sz w:val="24"/>
                <w:szCs w:val="24"/>
                <w:lang w:val="en-IN"/>
              </w:rPr>
            </w:pPr>
            <w:proofErr w:type="spellStart"/>
            <w:r>
              <w:rPr>
                <w:rFonts w:ascii="Times New Roman" w:hAnsi="Times New Roman" w:cs="Times New Roman"/>
                <w:color w:val="000000" w:themeColor="text1"/>
                <w:sz w:val="24"/>
                <w:szCs w:val="24"/>
                <w:lang w:val="en-IN"/>
              </w:rPr>
              <w:t>Pediatric</w:t>
            </w:r>
            <w:proofErr w:type="spellEnd"/>
            <w:r w:rsidRPr="006F7DD2">
              <w:rPr>
                <w:rFonts w:ascii="Times New Roman" w:hAnsi="Times New Roman" w:cs="Times New Roman"/>
                <w:color w:val="000000" w:themeColor="text1"/>
                <w:sz w:val="24"/>
                <w:szCs w:val="24"/>
                <w:lang w:val="en-IN"/>
              </w:rPr>
              <w:t xml:space="preserve"> Nephrology</w:t>
            </w:r>
          </w:p>
        </w:tc>
        <w:tc>
          <w:tcPr>
            <w:tcW w:w="1200"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w:t>
            </w:r>
          </w:p>
        </w:tc>
        <w:tc>
          <w:tcPr>
            <w:tcW w:w="3733" w:type="dxa"/>
            <w:shd w:val="clear" w:color="auto" w:fill="FFFFFF" w:themeFill="background1"/>
          </w:tcPr>
          <w:p w:rsidR="004F4CE5" w:rsidRPr="006F7DD2" w:rsidRDefault="004F4CE5" w:rsidP="006E0BCC">
            <w:pPr>
              <w:contextualSpacing/>
              <w:jc w:val="both"/>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D.M Paediatric Nephrology or</w:t>
            </w:r>
            <w:r>
              <w:rPr>
                <w:rFonts w:ascii="Times New Roman" w:hAnsi="Times New Roman" w:cs="Times New Roman"/>
                <w:color w:val="000000" w:themeColor="text1"/>
                <w:sz w:val="24"/>
                <w:szCs w:val="24"/>
                <w:lang w:val="en-IN"/>
              </w:rPr>
              <w:t xml:space="preserve"> MD/DNB Paediatric</w:t>
            </w:r>
          </w:p>
        </w:tc>
      </w:tr>
      <w:tr w:rsidR="004F4CE5" w:rsidRPr="006F7DD2" w:rsidTr="004F4CE5">
        <w:trPr>
          <w:trHeight w:val="342"/>
          <w:jc w:val="center"/>
        </w:trPr>
        <w:tc>
          <w:tcPr>
            <w:tcW w:w="598"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5</w:t>
            </w:r>
          </w:p>
        </w:tc>
        <w:tc>
          <w:tcPr>
            <w:tcW w:w="3397" w:type="dxa"/>
            <w:shd w:val="clear" w:color="auto" w:fill="FFFFFF" w:themeFill="background1"/>
          </w:tcPr>
          <w:p w:rsidR="004F4CE5" w:rsidRPr="006F7DD2" w:rsidRDefault="004F4CE5" w:rsidP="006E0BCC">
            <w:pPr>
              <w:tabs>
                <w:tab w:val="center" w:pos="2218"/>
                <w:tab w:val="left" w:pos="3380"/>
              </w:tabs>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Transplant Radiology</w:t>
            </w:r>
          </w:p>
        </w:tc>
        <w:tc>
          <w:tcPr>
            <w:tcW w:w="1200"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2</w:t>
            </w:r>
          </w:p>
        </w:tc>
        <w:tc>
          <w:tcPr>
            <w:tcW w:w="3733" w:type="dxa"/>
            <w:shd w:val="clear" w:color="auto" w:fill="FFFFFF" w:themeFill="background1"/>
          </w:tcPr>
          <w:p w:rsidR="004F4CE5" w:rsidRPr="006F7DD2" w:rsidRDefault="004F4CE5" w:rsidP="006E0BCC">
            <w:pPr>
              <w:ind w:right="-60"/>
              <w:jc w:val="both"/>
              <w:rPr>
                <w:rFonts w:ascii="Times New Roman" w:hAnsi="Times New Roman" w:cs="Times New Roman"/>
                <w:color w:val="000000"/>
                <w:sz w:val="24"/>
                <w:szCs w:val="24"/>
                <w:lang w:val="en-IN" w:eastAsia="en-IN"/>
              </w:rPr>
            </w:pPr>
            <w:r w:rsidRPr="006F7DD2">
              <w:rPr>
                <w:rFonts w:ascii="Times New Roman" w:hAnsi="Times New Roman" w:cs="Times New Roman"/>
                <w:color w:val="000000"/>
                <w:sz w:val="24"/>
                <w:szCs w:val="24"/>
                <w:lang w:val="en-IN" w:eastAsia="en-IN"/>
              </w:rPr>
              <w:t>MD/DNB Radio-Diagnosis</w:t>
            </w:r>
          </w:p>
        </w:tc>
      </w:tr>
      <w:tr w:rsidR="004F4CE5" w:rsidRPr="006F7DD2" w:rsidTr="004F4CE5">
        <w:trPr>
          <w:trHeight w:val="342"/>
          <w:jc w:val="center"/>
        </w:trPr>
        <w:tc>
          <w:tcPr>
            <w:tcW w:w="598"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6</w:t>
            </w:r>
          </w:p>
        </w:tc>
        <w:tc>
          <w:tcPr>
            <w:tcW w:w="3397" w:type="dxa"/>
            <w:shd w:val="clear" w:color="auto" w:fill="FFFFFF" w:themeFill="background1"/>
          </w:tcPr>
          <w:p w:rsidR="004F4CE5" w:rsidRPr="006F7DD2" w:rsidRDefault="004F4CE5" w:rsidP="006E0BCC">
            <w:pPr>
              <w:jc w:val="both"/>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Transplant Pathology</w:t>
            </w:r>
          </w:p>
        </w:tc>
        <w:tc>
          <w:tcPr>
            <w:tcW w:w="1200"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w:t>
            </w:r>
          </w:p>
        </w:tc>
        <w:tc>
          <w:tcPr>
            <w:tcW w:w="3733" w:type="dxa"/>
            <w:shd w:val="clear" w:color="auto" w:fill="FFFFFF" w:themeFill="background1"/>
          </w:tcPr>
          <w:p w:rsidR="004F4CE5" w:rsidRPr="006F7DD2" w:rsidRDefault="004F4CE5" w:rsidP="006E0BCC">
            <w:pPr>
              <w:ind w:right="-60"/>
              <w:jc w:val="both"/>
              <w:rPr>
                <w:rFonts w:ascii="Times New Roman" w:hAnsi="Times New Roman" w:cs="Times New Roman"/>
                <w:color w:val="000000"/>
                <w:sz w:val="24"/>
                <w:szCs w:val="24"/>
                <w:lang w:val="en-IN" w:eastAsia="en-IN"/>
              </w:rPr>
            </w:pPr>
            <w:r w:rsidRPr="006F7DD2">
              <w:rPr>
                <w:rFonts w:ascii="Times New Roman" w:hAnsi="Times New Roman" w:cs="Times New Roman"/>
                <w:color w:val="000000" w:themeColor="text1"/>
                <w:sz w:val="24"/>
                <w:szCs w:val="24"/>
                <w:lang w:val="en-IN"/>
              </w:rPr>
              <w:t>MD/DNB Pathology</w:t>
            </w:r>
          </w:p>
        </w:tc>
      </w:tr>
      <w:tr w:rsidR="004F4CE5" w:rsidRPr="006F7DD2" w:rsidTr="004F4CE5">
        <w:trPr>
          <w:trHeight w:val="342"/>
          <w:jc w:val="center"/>
        </w:trPr>
        <w:tc>
          <w:tcPr>
            <w:tcW w:w="598"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397" w:type="dxa"/>
            <w:shd w:val="clear" w:color="auto" w:fill="FFFFFF" w:themeFill="background1"/>
          </w:tcPr>
          <w:p w:rsidR="004F4CE5" w:rsidRPr="006F7DD2" w:rsidRDefault="004F4CE5" w:rsidP="006E0BCC">
            <w:pPr>
              <w:jc w:val="both"/>
              <w:rPr>
                <w:rFonts w:ascii="Times New Roman" w:hAnsi="Times New Roman" w:cs="Times New Roman"/>
                <w:color w:val="000000" w:themeColor="text1"/>
                <w:sz w:val="24"/>
                <w:szCs w:val="24"/>
                <w:lang w:val="en-IN"/>
              </w:rPr>
            </w:pPr>
            <w:r w:rsidRPr="006F7DD2">
              <w:rPr>
                <w:rFonts w:ascii="Times New Roman" w:hAnsi="Times New Roman" w:cs="Times New Roman"/>
                <w:color w:val="000000" w:themeColor="text1"/>
                <w:sz w:val="24"/>
                <w:szCs w:val="24"/>
                <w:lang w:val="en-IN"/>
              </w:rPr>
              <w:t>Immuno-</w:t>
            </w:r>
            <w:proofErr w:type="spellStart"/>
            <w:r w:rsidRPr="006F7DD2">
              <w:rPr>
                <w:rFonts w:ascii="Times New Roman" w:hAnsi="Times New Roman" w:cs="Times New Roman"/>
                <w:color w:val="000000" w:themeColor="text1"/>
                <w:sz w:val="24"/>
                <w:szCs w:val="24"/>
                <w:lang w:val="en-IN"/>
              </w:rPr>
              <w:t>Hematology</w:t>
            </w:r>
            <w:proofErr w:type="spellEnd"/>
            <w:r w:rsidRPr="006F7DD2">
              <w:rPr>
                <w:rFonts w:ascii="Times New Roman" w:hAnsi="Times New Roman" w:cs="Times New Roman"/>
                <w:color w:val="000000" w:themeColor="text1"/>
                <w:sz w:val="24"/>
                <w:szCs w:val="24"/>
                <w:lang w:val="en-IN"/>
              </w:rPr>
              <w:t xml:space="preserve"> &amp; Blood Transfusion</w:t>
            </w:r>
          </w:p>
        </w:tc>
        <w:tc>
          <w:tcPr>
            <w:tcW w:w="1200"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w:t>
            </w:r>
          </w:p>
        </w:tc>
        <w:tc>
          <w:tcPr>
            <w:tcW w:w="3733" w:type="dxa"/>
            <w:shd w:val="clear" w:color="auto" w:fill="FFFFFF" w:themeFill="background1"/>
          </w:tcPr>
          <w:p w:rsidR="004F4CE5" w:rsidRPr="006F7DD2" w:rsidRDefault="004F4CE5" w:rsidP="006E0BCC">
            <w:pPr>
              <w:ind w:right="-60"/>
              <w:jc w:val="both"/>
              <w:rPr>
                <w:rFonts w:ascii="Times New Roman" w:hAnsi="Times New Roman" w:cs="Times New Roman"/>
                <w:color w:val="000000"/>
                <w:sz w:val="24"/>
                <w:szCs w:val="24"/>
                <w:lang w:val="en-IN" w:eastAsia="en-IN"/>
              </w:rPr>
            </w:pPr>
            <w:r w:rsidRPr="006F7DD2">
              <w:rPr>
                <w:rFonts w:ascii="Times New Roman" w:hAnsi="Times New Roman" w:cs="Times New Roman"/>
                <w:color w:val="000000"/>
                <w:sz w:val="24"/>
                <w:szCs w:val="24"/>
                <w:lang w:val="en-IN" w:eastAsia="en-IN"/>
              </w:rPr>
              <w:t>MD/DNB Transfusion Medicine</w:t>
            </w:r>
          </w:p>
        </w:tc>
      </w:tr>
      <w:tr w:rsidR="004F4CE5" w:rsidRPr="006F7DD2" w:rsidTr="004F4CE5">
        <w:trPr>
          <w:trHeight w:val="342"/>
          <w:jc w:val="center"/>
        </w:trPr>
        <w:tc>
          <w:tcPr>
            <w:tcW w:w="598" w:type="dxa"/>
            <w:shd w:val="clear" w:color="auto" w:fill="FFFFFF" w:themeFill="background1"/>
          </w:tcPr>
          <w:p w:rsidR="004F4CE5" w:rsidRDefault="004F4CE5" w:rsidP="006E0BCC">
            <w:pPr>
              <w:jc w:val="center"/>
              <w:rPr>
                <w:rFonts w:ascii="Times New Roman" w:hAnsi="Times New Roman" w:cs="Times New Roman"/>
                <w:color w:val="000000" w:themeColor="text1"/>
                <w:sz w:val="24"/>
                <w:szCs w:val="24"/>
              </w:rPr>
            </w:pPr>
          </w:p>
        </w:tc>
        <w:tc>
          <w:tcPr>
            <w:tcW w:w="3397" w:type="dxa"/>
            <w:shd w:val="clear" w:color="auto" w:fill="FFFFFF" w:themeFill="background1"/>
          </w:tcPr>
          <w:p w:rsidR="004F4CE5" w:rsidRPr="006F7DD2" w:rsidRDefault="004F4CE5" w:rsidP="006E0BC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00" w:type="dxa"/>
            <w:shd w:val="clear" w:color="auto" w:fill="FFFFFF" w:themeFill="background1"/>
          </w:tcPr>
          <w:p w:rsidR="004F4CE5" w:rsidRPr="004F4CE5" w:rsidRDefault="004F4CE5" w:rsidP="006E0BCC">
            <w:pPr>
              <w:jc w:val="center"/>
              <w:rPr>
                <w:rFonts w:ascii="Times New Roman" w:hAnsi="Times New Roman" w:cs="Times New Roman"/>
                <w:b/>
                <w:bCs/>
                <w:color w:val="000000" w:themeColor="text1"/>
                <w:sz w:val="24"/>
                <w:szCs w:val="24"/>
              </w:rPr>
            </w:pPr>
            <w:r w:rsidRPr="004F4CE5">
              <w:rPr>
                <w:rFonts w:ascii="Times New Roman" w:hAnsi="Times New Roman" w:cs="Times New Roman"/>
                <w:b/>
                <w:bCs/>
                <w:color w:val="000000" w:themeColor="text1"/>
                <w:sz w:val="24"/>
                <w:szCs w:val="24"/>
              </w:rPr>
              <w:t>11</w:t>
            </w:r>
          </w:p>
        </w:tc>
        <w:tc>
          <w:tcPr>
            <w:tcW w:w="3733" w:type="dxa"/>
            <w:shd w:val="clear" w:color="auto" w:fill="FFFFFF" w:themeFill="background1"/>
          </w:tcPr>
          <w:p w:rsidR="004F4CE5" w:rsidRPr="006F7DD2" w:rsidRDefault="004F4CE5" w:rsidP="006E0BCC">
            <w:pPr>
              <w:ind w:right="-60"/>
              <w:rPr>
                <w:rFonts w:ascii="Times New Roman" w:hAnsi="Times New Roman" w:cs="Times New Roman"/>
                <w:color w:val="000000"/>
                <w:sz w:val="24"/>
                <w:szCs w:val="24"/>
                <w:lang w:eastAsia="en-IN"/>
              </w:rPr>
            </w:pPr>
          </w:p>
        </w:tc>
      </w:tr>
    </w:tbl>
    <w:p w:rsidR="00A3192D" w:rsidRPr="00A3192D" w:rsidRDefault="00A3192D" w:rsidP="00A3192D">
      <w:pPr>
        <w:pStyle w:val="ListParagraph"/>
        <w:spacing w:before="120" w:after="120" w:line="276" w:lineRule="auto"/>
        <w:ind w:left="720" w:firstLine="0"/>
        <w:rPr>
          <w:sz w:val="24"/>
          <w:szCs w:val="24"/>
        </w:rPr>
      </w:pPr>
    </w:p>
    <w:p w:rsidR="00740E95" w:rsidRDefault="00740E95" w:rsidP="003C5B06">
      <w:pPr>
        <w:pStyle w:val="ListParagraph"/>
        <w:numPr>
          <w:ilvl w:val="0"/>
          <w:numId w:val="6"/>
        </w:numPr>
        <w:spacing w:before="120" w:after="120" w:line="276" w:lineRule="auto"/>
        <w:rPr>
          <w:sz w:val="24"/>
          <w:szCs w:val="24"/>
        </w:rPr>
      </w:pPr>
      <w:r w:rsidRPr="007C2FDD">
        <w:rPr>
          <w:b/>
          <w:bCs/>
          <w:sz w:val="24"/>
          <w:szCs w:val="24"/>
        </w:rPr>
        <w:t>Pay Scale:</w:t>
      </w:r>
      <w:r w:rsidRPr="007C2FDD">
        <w:rPr>
          <w:sz w:val="24"/>
          <w:szCs w:val="24"/>
        </w:rPr>
        <w:t xml:space="preserve"> </w:t>
      </w:r>
    </w:p>
    <w:tbl>
      <w:tblPr>
        <w:tblStyle w:val="TableGrid"/>
        <w:tblW w:w="0" w:type="auto"/>
        <w:tblInd w:w="720" w:type="dxa"/>
        <w:tblLook w:val="04A0" w:firstRow="1" w:lastRow="0" w:firstColumn="1" w:lastColumn="0" w:noHBand="0" w:noVBand="1"/>
      </w:tblPr>
      <w:tblGrid>
        <w:gridCol w:w="2819"/>
        <w:gridCol w:w="2687"/>
        <w:gridCol w:w="2416"/>
      </w:tblGrid>
      <w:tr w:rsidR="003C5B06" w:rsidRPr="007C10B8" w:rsidTr="00AD6CF9">
        <w:trPr>
          <w:trHeight w:val="372"/>
        </w:trPr>
        <w:tc>
          <w:tcPr>
            <w:tcW w:w="2819" w:type="dxa"/>
          </w:tcPr>
          <w:p w:rsidR="003C5B06" w:rsidRPr="007C10B8" w:rsidRDefault="003C5B06" w:rsidP="00690408">
            <w:pPr>
              <w:spacing w:line="276" w:lineRule="auto"/>
              <w:jc w:val="center"/>
              <w:rPr>
                <w:rFonts w:ascii="Times New Roman" w:hAnsi="Times New Roman" w:cs="Times New Roman"/>
                <w:b/>
                <w:bCs/>
                <w:sz w:val="24"/>
                <w:szCs w:val="24"/>
              </w:rPr>
            </w:pPr>
            <w:r w:rsidRPr="007C10B8">
              <w:rPr>
                <w:rFonts w:ascii="Times New Roman" w:hAnsi="Times New Roman" w:cs="Times New Roman"/>
                <w:b/>
                <w:bCs/>
                <w:sz w:val="24"/>
                <w:szCs w:val="24"/>
              </w:rPr>
              <w:t>Name of Post</w:t>
            </w:r>
          </w:p>
        </w:tc>
        <w:tc>
          <w:tcPr>
            <w:tcW w:w="2687" w:type="dxa"/>
          </w:tcPr>
          <w:p w:rsidR="003C5B06" w:rsidRPr="007C10B8" w:rsidRDefault="003C5B06" w:rsidP="00690408">
            <w:pPr>
              <w:spacing w:line="276" w:lineRule="auto"/>
              <w:jc w:val="center"/>
              <w:rPr>
                <w:rFonts w:ascii="Times New Roman" w:hAnsi="Times New Roman" w:cs="Times New Roman"/>
                <w:b/>
                <w:bCs/>
                <w:sz w:val="24"/>
                <w:szCs w:val="24"/>
              </w:rPr>
            </w:pPr>
            <w:r w:rsidRPr="007C10B8">
              <w:rPr>
                <w:rFonts w:ascii="Times New Roman" w:hAnsi="Times New Roman" w:cs="Times New Roman"/>
                <w:b/>
                <w:bCs/>
                <w:sz w:val="24"/>
                <w:szCs w:val="24"/>
              </w:rPr>
              <w:t>Level</w:t>
            </w:r>
          </w:p>
        </w:tc>
        <w:tc>
          <w:tcPr>
            <w:tcW w:w="2416" w:type="dxa"/>
          </w:tcPr>
          <w:p w:rsidR="003C5B06" w:rsidRPr="007C10B8" w:rsidRDefault="003C5B06" w:rsidP="0069040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Pay Scale</w:t>
            </w:r>
          </w:p>
        </w:tc>
      </w:tr>
      <w:tr w:rsidR="003C5B06" w:rsidRPr="007C10B8" w:rsidTr="00AD6CF9">
        <w:trPr>
          <w:trHeight w:val="372"/>
        </w:trPr>
        <w:tc>
          <w:tcPr>
            <w:tcW w:w="2819" w:type="dxa"/>
          </w:tcPr>
          <w:p w:rsidR="003C5B06" w:rsidRPr="007C10B8" w:rsidRDefault="003C5B06" w:rsidP="00690408">
            <w:pPr>
              <w:spacing w:line="276" w:lineRule="auto"/>
              <w:jc w:val="center"/>
              <w:rPr>
                <w:rFonts w:ascii="Times New Roman" w:hAnsi="Times New Roman" w:cs="Times New Roman"/>
                <w:sz w:val="24"/>
                <w:szCs w:val="24"/>
              </w:rPr>
            </w:pPr>
            <w:r w:rsidRPr="007C10B8">
              <w:rPr>
                <w:rFonts w:ascii="Times New Roman" w:hAnsi="Times New Roman" w:cs="Times New Roman"/>
                <w:sz w:val="24"/>
                <w:szCs w:val="24"/>
              </w:rPr>
              <w:t>Assistant Professor</w:t>
            </w:r>
          </w:p>
        </w:tc>
        <w:tc>
          <w:tcPr>
            <w:tcW w:w="2687" w:type="dxa"/>
          </w:tcPr>
          <w:p w:rsidR="003C5B06" w:rsidRPr="007C10B8" w:rsidRDefault="003C5B06" w:rsidP="00690408">
            <w:pPr>
              <w:spacing w:line="276" w:lineRule="auto"/>
              <w:jc w:val="center"/>
              <w:rPr>
                <w:rFonts w:ascii="Times New Roman" w:hAnsi="Times New Roman" w:cs="Times New Roman"/>
                <w:sz w:val="24"/>
                <w:szCs w:val="24"/>
              </w:rPr>
            </w:pPr>
            <w:r w:rsidRPr="007C10B8">
              <w:rPr>
                <w:rFonts w:ascii="Times New Roman" w:hAnsi="Times New Roman" w:cs="Times New Roman"/>
                <w:sz w:val="24"/>
                <w:szCs w:val="24"/>
              </w:rPr>
              <w:t>Level-11</w:t>
            </w:r>
          </w:p>
        </w:tc>
        <w:tc>
          <w:tcPr>
            <w:tcW w:w="2416" w:type="dxa"/>
          </w:tcPr>
          <w:p w:rsidR="003C5B06" w:rsidRPr="007C10B8" w:rsidRDefault="003C5B06" w:rsidP="00690408">
            <w:pPr>
              <w:spacing w:line="276" w:lineRule="auto"/>
              <w:jc w:val="center"/>
              <w:rPr>
                <w:rFonts w:ascii="Times New Roman" w:hAnsi="Times New Roman" w:cs="Times New Roman"/>
                <w:sz w:val="24"/>
                <w:szCs w:val="24"/>
              </w:rPr>
            </w:pPr>
            <w:r w:rsidRPr="007C10B8">
              <w:rPr>
                <w:rFonts w:ascii="Times New Roman" w:hAnsi="Times New Roman" w:cs="Times New Roman"/>
                <w:sz w:val="24"/>
                <w:szCs w:val="24"/>
              </w:rPr>
              <w:t>₹.68,900-2,05,500</w:t>
            </w:r>
          </w:p>
        </w:tc>
      </w:tr>
      <w:tr w:rsidR="004F4CE5" w:rsidRPr="007C10B8" w:rsidTr="00AD6CF9">
        <w:trPr>
          <w:trHeight w:val="372"/>
        </w:trPr>
        <w:tc>
          <w:tcPr>
            <w:tcW w:w="2819" w:type="dxa"/>
          </w:tcPr>
          <w:p w:rsidR="004F4CE5" w:rsidRPr="006F7DD2" w:rsidRDefault="004F4CE5" w:rsidP="004F4CE5">
            <w:pPr>
              <w:spacing w:line="276" w:lineRule="auto"/>
              <w:jc w:val="center"/>
              <w:rPr>
                <w:rFonts w:ascii="Times New Roman" w:hAnsi="Times New Roman" w:cs="Times New Roman"/>
                <w:sz w:val="24"/>
                <w:szCs w:val="24"/>
                <w:lang w:val="en-IN"/>
              </w:rPr>
            </w:pPr>
            <w:r w:rsidRPr="006F7DD2">
              <w:rPr>
                <w:rFonts w:ascii="Times New Roman" w:hAnsi="Times New Roman" w:cs="Times New Roman"/>
                <w:sz w:val="24"/>
                <w:szCs w:val="24"/>
                <w:lang w:val="en-IN"/>
              </w:rPr>
              <w:t>Super Specialty Senior Resident</w:t>
            </w:r>
          </w:p>
        </w:tc>
        <w:tc>
          <w:tcPr>
            <w:tcW w:w="2687" w:type="dxa"/>
          </w:tcPr>
          <w:p w:rsidR="004F4CE5" w:rsidRPr="006F7DD2" w:rsidRDefault="004F4CE5" w:rsidP="004F4CE5">
            <w:pPr>
              <w:spacing w:line="276"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Stipend</w:t>
            </w:r>
          </w:p>
        </w:tc>
        <w:tc>
          <w:tcPr>
            <w:tcW w:w="2416" w:type="dxa"/>
          </w:tcPr>
          <w:p w:rsidR="004F4CE5" w:rsidRPr="006F7DD2" w:rsidRDefault="004F4CE5" w:rsidP="004F4CE5">
            <w:pPr>
              <w:spacing w:line="276"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Fixed </w:t>
            </w:r>
            <w:r w:rsidRPr="006F7DD2">
              <w:rPr>
                <w:rFonts w:ascii="Times New Roman" w:hAnsi="Times New Roman" w:cs="Times New Roman"/>
                <w:sz w:val="24"/>
                <w:szCs w:val="24"/>
                <w:lang w:val="en-IN"/>
              </w:rPr>
              <w:t>₹.1,12,000/-</w:t>
            </w:r>
          </w:p>
        </w:tc>
      </w:tr>
      <w:tr w:rsidR="004F4CE5" w:rsidRPr="007C10B8" w:rsidTr="00AD6CF9">
        <w:trPr>
          <w:trHeight w:val="372"/>
        </w:trPr>
        <w:tc>
          <w:tcPr>
            <w:tcW w:w="2819" w:type="dxa"/>
          </w:tcPr>
          <w:p w:rsidR="004F4CE5" w:rsidRPr="006F7DD2" w:rsidRDefault="004F4CE5" w:rsidP="004F4CE5">
            <w:pPr>
              <w:spacing w:line="276" w:lineRule="auto"/>
              <w:jc w:val="center"/>
              <w:rPr>
                <w:rFonts w:ascii="Times New Roman" w:hAnsi="Times New Roman" w:cs="Times New Roman"/>
                <w:sz w:val="24"/>
                <w:szCs w:val="24"/>
                <w:lang w:val="en-IN"/>
              </w:rPr>
            </w:pPr>
            <w:r w:rsidRPr="006F7DD2">
              <w:rPr>
                <w:rFonts w:ascii="Times New Roman" w:hAnsi="Times New Roman" w:cs="Times New Roman"/>
                <w:sz w:val="24"/>
                <w:szCs w:val="24"/>
                <w:lang w:val="en-IN"/>
              </w:rPr>
              <w:t>Broad Specialty Senior Resident</w:t>
            </w:r>
          </w:p>
        </w:tc>
        <w:tc>
          <w:tcPr>
            <w:tcW w:w="2687" w:type="dxa"/>
          </w:tcPr>
          <w:p w:rsidR="004F4CE5" w:rsidRPr="006F7DD2" w:rsidRDefault="004F4CE5" w:rsidP="004F4CE5">
            <w:pPr>
              <w:spacing w:line="276"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Stipend</w:t>
            </w:r>
          </w:p>
        </w:tc>
        <w:tc>
          <w:tcPr>
            <w:tcW w:w="2416" w:type="dxa"/>
          </w:tcPr>
          <w:p w:rsidR="004F4CE5" w:rsidRPr="006F7DD2" w:rsidRDefault="004F4CE5" w:rsidP="004F4CE5">
            <w:pPr>
              <w:spacing w:line="276"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Fixed </w:t>
            </w:r>
            <w:r w:rsidRPr="006F7DD2">
              <w:rPr>
                <w:rFonts w:ascii="Times New Roman" w:hAnsi="Times New Roman" w:cs="Times New Roman"/>
                <w:sz w:val="24"/>
                <w:szCs w:val="24"/>
                <w:lang w:val="en-IN"/>
              </w:rPr>
              <w:t>₹.92,400/-</w:t>
            </w:r>
          </w:p>
        </w:tc>
      </w:tr>
    </w:tbl>
    <w:p w:rsidR="003C5B06" w:rsidRPr="007C2FDD" w:rsidRDefault="003C5B06" w:rsidP="0000050B">
      <w:pPr>
        <w:pStyle w:val="ListParagraph"/>
        <w:spacing w:before="120" w:after="120" w:line="276" w:lineRule="auto"/>
        <w:ind w:left="720" w:firstLine="0"/>
        <w:rPr>
          <w:sz w:val="24"/>
          <w:szCs w:val="24"/>
        </w:rPr>
      </w:pPr>
    </w:p>
    <w:p w:rsidR="007C2FDD" w:rsidRDefault="00740E95" w:rsidP="006628D8">
      <w:pPr>
        <w:pStyle w:val="ListParagraph"/>
        <w:numPr>
          <w:ilvl w:val="0"/>
          <w:numId w:val="6"/>
        </w:numPr>
        <w:spacing w:before="120" w:after="120" w:line="276" w:lineRule="auto"/>
        <w:rPr>
          <w:sz w:val="24"/>
          <w:szCs w:val="24"/>
        </w:rPr>
      </w:pPr>
      <w:r w:rsidRPr="007C2FDD">
        <w:rPr>
          <w:b/>
          <w:bCs/>
          <w:sz w:val="24"/>
          <w:szCs w:val="24"/>
        </w:rPr>
        <w:t>Age:</w:t>
      </w:r>
      <w:r w:rsidRPr="007C2FDD">
        <w:rPr>
          <w:sz w:val="24"/>
          <w:szCs w:val="24"/>
        </w:rPr>
        <w:t xml:space="preserve"> Age will be considered as on last date of application.</w:t>
      </w:r>
    </w:p>
    <w:tbl>
      <w:tblPr>
        <w:tblStyle w:val="TableGrid"/>
        <w:tblW w:w="0" w:type="auto"/>
        <w:jc w:val="center"/>
        <w:tblLook w:val="04A0" w:firstRow="1" w:lastRow="0" w:firstColumn="1" w:lastColumn="0" w:noHBand="0" w:noVBand="1"/>
      </w:tblPr>
      <w:tblGrid>
        <w:gridCol w:w="2838"/>
        <w:gridCol w:w="2786"/>
      </w:tblGrid>
      <w:tr w:rsidR="003C5B06" w:rsidRPr="007C10B8" w:rsidTr="00690408">
        <w:trPr>
          <w:trHeight w:val="372"/>
          <w:jc w:val="center"/>
        </w:trPr>
        <w:tc>
          <w:tcPr>
            <w:tcW w:w="2838" w:type="dxa"/>
          </w:tcPr>
          <w:p w:rsidR="003C5B06" w:rsidRPr="007C10B8" w:rsidRDefault="003C5B06" w:rsidP="00690408">
            <w:pPr>
              <w:spacing w:line="276" w:lineRule="auto"/>
              <w:jc w:val="center"/>
              <w:rPr>
                <w:rFonts w:ascii="Times New Roman" w:hAnsi="Times New Roman" w:cs="Times New Roman"/>
                <w:b/>
                <w:bCs/>
                <w:sz w:val="24"/>
                <w:szCs w:val="24"/>
              </w:rPr>
            </w:pPr>
            <w:r w:rsidRPr="007C10B8">
              <w:rPr>
                <w:rFonts w:ascii="Times New Roman" w:hAnsi="Times New Roman" w:cs="Times New Roman"/>
                <w:b/>
                <w:bCs/>
                <w:sz w:val="24"/>
                <w:szCs w:val="24"/>
              </w:rPr>
              <w:t>Name of Post</w:t>
            </w:r>
          </w:p>
        </w:tc>
        <w:tc>
          <w:tcPr>
            <w:tcW w:w="2786" w:type="dxa"/>
          </w:tcPr>
          <w:p w:rsidR="003C5B06" w:rsidRPr="007C10B8" w:rsidRDefault="003C5B06" w:rsidP="00690408">
            <w:pPr>
              <w:spacing w:line="276" w:lineRule="auto"/>
              <w:jc w:val="center"/>
              <w:rPr>
                <w:rFonts w:ascii="Times New Roman" w:hAnsi="Times New Roman" w:cs="Times New Roman"/>
                <w:b/>
                <w:bCs/>
                <w:sz w:val="24"/>
                <w:szCs w:val="24"/>
              </w:rPr>
            </w:pPr>
            <w:r w:rsidRPr="007C10B8">
              <w:rPr>
                <w:rFonts w:ascii="Times New Roman" w:hAnsi="Times New Roman" w:cs="Times New Roman"/>
                <w:b/>
                <w:bCs/>
                <w:sz w:val="24"/>
                <w:szCs w:val="24"/>
              </w:rPr>
              <w:t>Age</w:t>
            </w:r>
          </w:p>
        </w:tc>
      </w:tr>
      <w:tr w:rsidR="003C5B06" w:rsidRPr="007C10B8" w:rsidTr="00690408">
        <w:trPr>
          <w:trHeight w:val="372"/>
          <w:jc w:val="center"/>
        </w:trPr>
        <w:tc>
          <w:tcPr>
            <w:tcW w:w="2838" w:type="dxa"/>
          </w:tcPr>
          <w:p w:rsidR="003C5B06" w:rsidRPr="007C10B8" w:rsidRDefault="003C5B06" w:rsidP="00690408">
            <w:pPr>
              <w:spacing w:line="276" w:lineRule="auto"/>
              <w:jc w:val="center"/>
              <w:rPr>
                <w:rFonts w:ascii="Times New Roman" w:hAnsi="Times New Roman" w:cs="Times New Roman"/>
                <w:sz w:val="24"/>
                <w:szCs w:val="24"/>
              </w:rPr>
            </w:pPr>
            <w:r w:rsidRPr="007C10B8">
              <w:rPr>
                <w:rFonts w:ascii="Times New Roman" w:hAnsi="Times New Roman" w:cs="Times New Roman"/>
                <w:sz w:val="24"/>
                <w:szCs w:val="24"/>
              </w:rPr>
              <w:t>Assistant Professor</w:t>
            </w:r>
          </w:p>
        </w:tc>
        <w:tc>
          <w:tcPr>
            <w:tcW w:w="2786" w:type="dxa"/>
          </w:tcPr>
          <w:p w:rsidR="003C5B06" w:rsidRPr="007C10B8" w:rsidRDefault="003C5B06" w:rsidP="00690408">
            <w:pPr>
              <w:spacing w:line="276" w:lineRule="auto"/>
              <w:jc w:val="center"/>
              <w:rPr>
                <w:rFonts w:ascii="Times New Roman" w:hAnsi="Times New Roman" w:cs="Times New Roman"/>
                <w:sz w:val="24"/>
                <w:szCs w:val="24"/>
              </w:rPr>
            </w:pPr>
            <w:r w:rsidRPr="007C10B8">
              <w:rPr>
                <w:rFonts w:ascii="Times New Roman" w:hAnsi="Times New Roman" w:cs="Times New Roman"/>
                <w:sz w:val="24"/>
                <w:szCs w:val="24"/>
              </w:rPr>
              <w:t>Up to 43 years</w:t>
            </w:r>
          </w:p>
        </w:tc>
      </w:tr>
      <w:tr w:rsidR="003C5B06" w:rsidRPr="007C10B8" w:rsidTr="00690408">
        <w:trPr>
          <w:trHeight w:val="372"/>
          <w:jc w:val="center"/>
        </w:trPr>
        <w:tc>
          <w:tcPr>
            <w:tcW w:w="2838" w:type="dxa"/>
          </w:tcPr>
          <w:p w:rsidR="003C5B06" w:rsidRPr="007C10B8" w:rsidRDefault="004F4CE5" w:rsidP="00690408">
            <w:pPr>
              <w:spacing w:line="276" w:lineRule="auto"/>
              <w:jc w:val="center"/>
              <w:rPr>
                <w:rFonts w:ascii="Times New Roman" w:hAnsi="Times New Roman" w:cs="Times New Roman"/>
                <w:sz w:val="24"/>
                <w:szCs w:val="24"/>
              </w:rPr>
            </w:pPr>
            <w:r>
              <w:rPr>
                <w:rFonts w:ascii="Times New Roman" w:hAnsi="Times New Roman" w:cs="Times New Roman"/>
                <w:sz w:val="24"/>
                <w:szCs w:val="24"/>
              </w:rPr>
              <w:t>Senior Resident</w:t>
            </w:r>
          </w:p>
        </w:tc>
        <w:tc>
          <w:tcPr>
            <w:tcW w:w="2786" w:type="dxa"/>
          </w:tcPr>
          <w:p w:rsidR="003C5B06" w:rsidRPr="007C10B8" w:rsidRDefault="003C5B06" w:rsidP="004F4CE5">
            <w:pPr>
              <w:spacing w:line="276" w:lineRule="auto"/>
              <w:jc w:val="center"/>
              <w:rPr>
                <w:rFonts w:ascii="Times New Roman" w:hAnsi="Times New Roman" w:cs="Times New Roman"/>
                <w:sz w:val="24"/>
                <w:szCs w:val="24"/>
              </w:rPr>
            </w:pPr>
            <w:r w:rsidRPr="007C10B8">
              <w:rPr>
                <w:rFonts w:ascii="Times New Roman" w:hAnsi="Times New Roman" w:cs="Times New Roman"/>
                <w:sz w:val="24"/>
                <w:szCs w:val="24"/>
              </w:rPr>
              <w:t xml:space="preserve">Up to </w:t>
            </w:r>
            <w:r w:rsidR="004F4CE5">
              <w:rPr>
                <w:rFonts w:ascii="Times New Roman" w:hAnsi="Times New Roman" w:cs="Times New Roman"/>
                <w:sz w:val="24"/>
                <w:szCs w:val="24"/>
              </w:rPr>
              <w:t>45</w:t>
            </w:r>
            <w:r w:rsidRPr="007C10B8">
              <w:rPr>
                <w:rFonts w:ascii="Times New Roman" w:hAnsi="Times New Roman" w:cs="Times New Roman"/>
                <w:sz w:val="24"/>
                <w:szCs w:val="24"/>
              </w:rPr>
              <w:t xml:space="preserve"> years</w:t>
            </w:r>
          </w:p>
        </w:tc>
      </w:tr>
    </w:tbl>
    <w:p w:rsidR="0000050B" w:rsidRDefault="0000050B" w:rsidP="0000050B">
      <w:pPr>
        <w:pStyle w:val="ListParagraph"/>
        <w:spacing w:after="120" w:line="276" w:lineRule="auto"/>
        <w:ind w:left="720" w:right="331" w:firstLine="0"/>
        <w:rPr>
          <w:b/>
          <w:bCs/>
          <w:sz w:val="24"/>
          <w:szCs w:val="24"/>
        </w:rPr>
      </w:pPr>
    </w:p>
    <w:p w:rsidR="0000050B" w:rsidRPr="008561F4" w:rsidRDefault="0000050B" w:rsidP="006628D8">
      <w:pPr>
        <w:pStyle w:val="ListParagraph"/>
        <w:numPr>
          <w:ilvl w:val="0"/>
          <w:numId w:val="6"/>
        </w:numPr>
        <w:spacing w:after="120" w:line="360" w:lineRule="auto"/>
        <w:ind w:right="331"/>
        <w:rPr>
          <w:b/>
          <w:bCs/>
          <w:sz w:val="24"/>
          <w:szCs w:val="24"/>
        </w:rPr>
      </w:pPr>
      <w:r w:rsidRPr="008561F4">
        <w:rPr>
          <w:b/>
          <w:bCs/>
          <w:sz w:val="24"/>
          <w:szCs w:val="24"/>
        </w:rPr>
        <w:t xml:space="preserve">Age Relaxation: </w:t>
      </w:r>
    </w:p>
    <w:tbl>
      <w:tblPr>
        <w:tblStyle w:val="TableGrid"/>
        <w:tblW w:w="8217" w:type="dxa"/>
        <w:jc w:val="center"/>
        <w:tblLook w:val="04A0" w:firstRow="1" w:lastRow="0" w:firstColumn="1" w:lastColumn="0" w:noHBand="0" w:noVBand="1"/>
      </w:tblPr>
      <w:tblGrid>
        <w:gridCol w:w="532"/>
        <w:gridCol w:w="4710"/>
        <w:gridCol w:w="2975"/>
      </w:tblGrid>
      <w:tr w:rsidR="0000050B" w:rsidRPr="007C10B8" w:rsidTr="00222FE2">
        <w:trPr>
          <w:jc w:val="center"/>
        </w:trPr>
        <w:tc>
          <w:tcPr>
            <w:tcW w:w="532" w:type="dxa"/>
          </w:tcPr>
          <w:p w:rsidR="0000050B" w:rsidRPr="007C10B8" w:rsidRDefault="0000050B" w:rsidP="00690408">
            <w:pPr>
              <w:pStyle w:val="ListParagraph"/>
              <w:spacing w:after="120"/>
              <w:ind w:left="0" w:firstLine="0"/>
              <w:jc w:val="center"/>
              <w:rPr>
                <w:bCs/>
                <w:sz w:val="24"/>
                <w:szCs w:val="24"/>
              </w:rPr>
            </w:pPr>
            <w:r w:rsidRPr="007C10B8">
              <w:rPr>
                <w:bCs/>
                <w:sz w:val="24"/>
                <w:szCs w:val="24"/>
              </w:rPr>
              <w:t>1</w:t>
            </w:r>
          </w:p>
        </w:tc>
        <w:tc>
          <w:tcPr>
            <w:tcW w:w="4710" w:type="dxa"/>
          </w:tcPr>
          <w:p w:rsidR="0000050B" w:rsidRPr="007C10B8" w:rsidRDefault="0000050B" w:rsidP="00690408">
            <w:pPr>
              <w:pStyle w:val="TableParagraph"/>
              <w:spacing w:after="120"/>
              <w:ind w:right="38"/>
              <w:jc w:val="both"/>
              <w:rPr>
                <w:bCs/>
                <w:sz w:val="24"/>
                <w:szCs w:val="24"/>
              </w:rPr>
            </w:pPr>
            <w:r w:rsidRPr="007C10B8">
              <w:rPr>
                <w:bCs/>
                <w:sz w:val="24"/>
                <w:szCs w:val="24"/>
              </w:rPr>
              <w:t>Candidate belonging SC /ST /SEBC /EWS category of Gujarat Origin</w:t>
            </w:r>
          </w:p>
        </w:tc>
        <w:tc>
          <w:tcPr>
            <w:tcW w:w="2975" w:type="dxa"/>
          </w:tcPr>
          <w:p w:rsidR="0000050B" w:rsidRPr="007C10B8" w:rsidRDefault="0000050B" w:rsidP="00690408">
            <w:pPr>
              <w:pStyle w:val="ListParagraph"/>
              <w:spacing w:after="120"/>
              <w:ind w:left="0" w:firstLine="0"/>
              <w:rPr>
                <w:bCs/>
                <w:sz w:val="24"/>
                <w:szCs w:val="24"/>
              </w:rPr>
            </w:pPr>
            <w:r w:rsidRPr="007C10B8">
              <w:rPr>
                <w:bCs/>
                <w:sz w:val="24"/>
                <w:szCs w:val="24"/>
              </w:rPr>
              <w:t>5 years (Maximum Up to 45 Years)</w:t>
            </w:r>
          </w:p>
        </w:tc>
      </w:tr>
      <w:tr w:rsidR="0000050B" w:rsidRPr="007C10B8" w:rsidTr="00222FE2">
        <w:trPr>
          <w:jc w:val="center"/>
        </w:trPr>
        <w:tc>
          <w:tcPr>
            <w:tcW w:w="532" w:type="dxa"/>
          </w:tcPr>
          <w:p w:rsidR="0000050B" w:rsidRPr="007C10B8" w:rsidRDefault="0000050B" w:rsidP="00690408">
            <w:pPr>
              <w:pStyle w:val="ListParagraph"/>
              <w:spacing w:after="120"/>
              <w:ind w:left="0" w:firstLine="0"/>
              <w:jc w:val="center"/>
              <w:rPr>
                <w:bCs/>
                <w:sz w:val="24"/>
                <w:szCs w:val="24"/>
              </w:rPr>
            </w:pPr>
            <w:r w:rsidRPr="007C10B8">
              <w:rPr>
                <w:bCs/>
                <w:sz w:val="24"/>
                <w:szCs w:val="24"/>
              </w:rPr>
              <w:t>2</w:t>
            </w:r>
          </w:p>
        </w:tc>
        <w:tc>
          <w:tcPr>
            <w:tcW w:w="4710" w:type="dxa"/>
          </w:tcPr>
          <w:p w:rsidR="0000050B" w:rsidRPr="007C10B8" w:rsidRDefault="0000050B" w:rsidP="00690408">
            <w:pPr>
              <w:pStyle w:val="TableParagraph"/>
              <w:tabs>
                <w:tab w:val="left" w:pos="881"/>
                <w:tab w:val="left" w:pos="3733"/>
              </w:tabs>
              <w:spacing w:after="120"/>
              <w:ind w:right="38"/>
              <w:jc w:val="both"/>
              <w:rPr>
                <w:bCs/>
                <w:sz w:val="24"/>
                <w:szCs w:val="24"/>
              </w:rPr>
            </w:pPr>
            <w:r w:rsidRPr="007C10B8">
              <w:rPr>
                <w:bCs/>
                <w:sz w:val="24"/>
                <w:szCs w:val="24"/>
              </w:rPr>
              <w:t>Women Candidate belonging SC /ST /SEBC /EWS category of Gujarat Origin</w:t>
            </w:r>
          </w:p>
        </w:tc>
        <w:tc>
          <w:tcPr>
            <w:tcW w:w="2975" w:type="dxa"/>
          </w:tcPr>
          <w:p w:rsidR="0000050B" w:rsidRPr="007C10B8" w:rsidRDefault="0000050B" w:rsidP="00690408">
            <w:pPr>
              <w:pStyle w:val="ListParagraph"/>
              <w:spacing w:after="120"/>
              <w:ind w:left="0" w:firstLine="0"/>
              <w:rPr>
                <w:bCs/>
                <w:sz w:val="24"/>
                <w:szCs w:val="24"/>
              </w:rPr>
            </w:pPr>
            <w:r w:rsidRPr="007C10B8">
              <w:rPr>
                <w:bCs/>
                <w:sz w:val="24"/>
                <w:szCs w:val="24"/>
              </w:rPr>
              <w:t xml:space="preserve">10 Years </w:t>
            </w:r>
            <w:r w:rsidRPr="007C10B8">
              <w:rPr>
                <w:bCs/>
                <w:spacing w:val="3"/>
                <w:sz w:val="24"/>
                <w:szCs w:val="24"/>
              </w:rPr>
              <w:t xml:space="preserve">(Which </w:t>
            </w:r>
            <w:r w:rsidRPr="007C10B8">
              <w:rPr>
                <w:bCs/>
                <w:sz w:val="24"/>
                <w:szCs w:val="24"/>
              </w:rPr>
              <w:t>Includes the relaxation of 5 years applicable to woman) (Maximum Up to 45 Years)</w:t>
            </w:r>
          </w:p>
        </w:tc>
      </w:tr>
      <w:tr w:rsidR="0000050B" w:rsidRPr="007C10B8" w:rsidTr="00222FE2">
        <w:trPr>
          <w:jc w:val="center"/>
        </w:trPr>
        <w:tc>
          <w:tcPr>
            <w:tcW w:w="532" w:type="dxa"/>
          </w:tcPr>
          <w:p w:rsidR="0000050B" w:rsidRPr="007C10B8" w:rsidRDefault="0000050B" w:rsidP="00690408">
            <w:pPr>
              <w:pStyle w:val="ListParagraph"/>
              <w:spacing w:after="120"/>
              <w:ind w:left="0" w:firstLine="0"/>
              <w:jc w:val="center"/>
              <w:rPr>
                <w:bCs/>
                <w:sz w:val="24"/>
                <w:szCs w:val="24"/>
              </w:rPr>
            </w:pPr>
            <w:r w:rsidRPr="007C10B8">
              <w:rPr>
                <w:bCs/>
                <w:sz w:val="24"/>
                <w:szCs w:val="24"/>
              </w:rPr>
              <w:t>3</w:t>
            </w:r>
          </w:p>
        </w:tc>
        <w:tc>
          <w:tcPr>
            <w:tcW w:w="4710" w:type="dxa"/>
          </w:tcPr>
          <w:p w:rsidR="0000050B" w:rsidRPr="007C10B8" w:rsidRDefault="0000050B" w:rsidP="00690408">
            <w:pPr>
              <w:pStyle w:val="TableParagraph"/>
              <w:tabs>
                <w:tab w:val="left" w:pos="1454"/>
                <w:tab w:val="left" w:pos="3051"/>
                <w:tab w:val="left" w:pos="4630"/>
              </w:tabs>
              <w:spacing w:after="120"/>
              <w:ind w:right="38"/>
              <w:jc w:val="both"/>
              <w:rPr>
                <w:bCs/>
                <w:sz w:val="24"/>
                <w:szCs w:val="24"/>
              </w:rPr>
            </w:pPr>
            <w:r w:rsidRPr="007C10B8">
              <w:rPr>
                <w:bCs/>
                <w:sz w:val="24"/>
                <w:szCs w:val="24"/>
              </w:rPr>
              <w:t xml:space="preserve">Women Candidate belonging </w:t>
            </w:r>
            <w:r w:rsidRPr="007C10B8">
              <w:rPr>
                <w:bCs/>
                <w:spacing w:val="-7"/>
                <w:sz w:val="24"/>
                <w:szCs w:val="24"/>
              </w:rPr>
              <w:t xml:space="preserve">to </w:t>
            </w:r>
            <w:r w:rsidRPr="007C10B8">
              <w:rPr>
                <w:bCs/>
                <w:sz w:val="24"/>
                <w:szCs w:val="24"/>
              </w:rPr>
              <w:t>unreserved /reserved</w:t>
            </w:r>
            <w:r w:rsidRPr="007C10B8">
              <w:rPr>
                <w:bCs/>
                <w:spacing w:val="2"/>
                <w:sz w:val="24"/>
                <w:szCs w:val="24"/>
              </w:rPr>
              <w:t xml:space="preserve"> </w:t>
            </w:r>
            <w:r w:rsidRPr="007C10B8">
              <w:rPr>
                <w:bCs/>
                <w:sz w:val="24"/>
                <w:szCs w:val="24"/>
              </w:rPr>
              <w:t>category</w:t>
            </w:r>
          </w:p>
        </w:tc>
        <w:tc>
          <w:tcPr>
            <w:tcW w:w="2975" w:type="dxa"/>
          </w:tcPr>
          <w:p w:rsidR="0000050B" w:rsidRPr="007C10B8" w:rsidRDefault="0000050B" w:rsidP="00690408">
            <w:pPr>
              <w:pStyle w:val="ListParagraph"/>
              <w:spacing w:after="120"/>
              <w:ind w:left="0" w:firstLine="0"/>
              <w:rPr>
                <w:bCs/>
                <w:sz w:val="24"/>
                <w:szCs w:val="24"/>
              </w:rPr>
            </w:pPr>
            <w:r w:rsidRPr="007C10B8">
              <w:rPr>
                <w:bCs/>
                <w:sz w:val="24"/>
                <w:szCs w:val="24"/>
              </w:rPr>
              <w:t>5 years (Maximum Up to 45 Years)</w:t>
            </w:r>
          </w:p>
        </w:tc>
      </w:tr>
      <w:tr w:rsidR="0000050B" w:rsidRPr="007C10B8" w:rsidTr="00222FE2">
        <w:trPr>
          <w:jc w:val="center"/>
        </w:trPr>
        <w:tc>
          <w:tcPr>
            <w:tcW w:w="532" w:type="dxa"/>
          </w:tcPr>
          <w:p w:rsidR="0000050B" w:rsidRPr="007C10B8" w:rsidRDefault="0000050B" w:rsidP="00690408">
            <w:pPr>
              <w:pStyle w:val="ListParagraph"/>
              <w:spacing w:after="120"/>
              <w:ind w:left="0" w:firstLine="0"/>
              <w:jc w:val="center"/>
              <w:rPr>
                <w:bCs/>
                <w:sz w:val="24"/>
                <w:szCs w:val="24"/>
              </w:rPr>
            </w:pPr>
            <w:r w:rsidRPr="007C10B8">
              <w:rPr>
                <w:bCs/>
                <w:sz w:val="24"/>
                <w:szCs w:val="24"/>
              </w:rPr>
              <w:t>4</w:t>
            </w:r>
          </w:p>
        </w:tc>
        <w:tc>
          <w:tcPr>
            <w:tcW w:w="4710" w:type="dxa"/>
          </w:tcPr>
          <w:p w:rsidR="0000050B" w:rsidRPr="007C10B8" w:rsidRDefault="0000050B" w:rsidP="00690408">
            <w:pPr>
              <w:pStyle w:val="ListParagraph"/>
              <w:spacing w:after="120"/>
              <w:ind w:left="0" w:firstLine="0"/>
              <w:rPr>
                <w:bCs/>
                <w:sz w:val="24"/>
                <w:szCs w:val="24"/>
              </w:rPr>
            </w:pPr>
            <w:r w:rsidRPr="007C10B8">
              <w:rPr>
                <w:bCs/>
                <w:w w:val="95"/>
                <w:sz w:val="24"/>
                <w:szCs w:val="24"/>
              </w:rPr>
              <w:t>Ex. Serviceman Including E.C.O. / S.C.O.</w:t>
            </w:r>
          </w:p>
        </w:tc>
        <w:tc>
          <w:tcPr>
            <w:tcW w:w="2975" w:type="dxa"/>
          </w:tcPr>
          <w:p w:rsidR="0000050B" w:rsidRPr="007C10B8" w:rsidRDefault="0000050B" w:rsidP="00690408">
            <w:pPr>
              <w:pStyle w:val="ListParagraph"/>
              <w:spacing w:after="120"/>
              <w:ind w:left="0" w:firstLine="0"/>
              <w:rPr>
                <w:bCs/>
                <w:sz w:val="24"/>
                <w:szCs w:val="24"/>
              </w:rPr>
            </w:pPr>
            <w:r w:rsidRPr="007C10B8">
              <w:rPr>
                <w:bCs/>
                <w:sz w:val="24"/>
                <w:szCs w:val="24"/>
              </w:rPr>
              <w:t>Length of Military Service plus three years, (Maximum Up to 45 years.)</w:t>
            </w:r>
          </w:p>
        </w:tc>
      </w:tr>
      <w:tr w:rsidR="0000050B" w:rsidRPr="007C10B8" w:rsidTr="00222FE2">
        <w:trPr>
          <w:jc w:val="center"/>
        </w:trPr>
        <w:tc>
          <w:tcPr>
            <w:tcW w:w="532" w:type="dxa"/>
          </w:tcPr>
          <w:p w:rsidR="0000050B" w:rsidRPr="007C10B8" w:rsidRDefault="0000050B" w:rsidP="00690408">
            <w:pPr>
              <w:pStyle w:val="ListParagraph"/>
              <w:spacing w:after="120"/>
              <w:ind w:left="0" w:firstLine="0"/>
              <w:jc w:val="center"/>
              <w:rPr>
                <w:bCs/>
                <w:sz w:val="24"/>
                <w:szCs w:val="24"/>
              </w:rPr>
            </w:pPr>
            <w:r w:rsidRPr="007C10B8">
              <w:rPr>
                <w:bCs/>
                <w:sz w:val="24"/>
                <w:szCs w:val="24"/>
              </w:rPr>
              <w:t>5</w:t>
            </w:r>
          </w:p>
        </w:tc>
        <w:tc>
          <w:tcPr>
            <w:tcW w:w="4710" w:type="dxa"/>
          </w:tcPr>
          <w:p w:rsidR="0000050B" w:rsidRPr="007C10B8" w:rsidRDefault="0000050B" w:rsidP="00690408">
            <w:pPr>
              <w:pStyle w:val="ListParagraph"/>
              <w:spacing w:after="120"/>
              <w:ind w:left="0" w:firstLine="0"/>
              <w:rPr>
                <w:bCs/>
                <w:w w:val="95"/>
                <w:sz w:val="24"/>
                <w:szCs w:val="24"/>
              </w:rPr>
            </w:pPr>
            <w:r w:rsidRPr="007C10B8">
              <w:rPr>
                <w:bCs/>
                <w:sz w:val="24"/>
                <w:szCs w:val="24"/>
              </w:rPr>
              <w:t>Physically Disabled</w:t>
            </w:r>
          </w:p>
        </w:tc>
        <w:tc>
          <w:tcPr>
            <w:tcW w:w="2975" w:type="dxa"/>
          </w:tcPr>
          <w:p w:rsidR="0000050B" w:rsidRPr="007C10B8" w:rsidRDefault="0000050B" w:rsidP="00690408">
            <w:pPr>
              <w:pStyle w:val="ListParagraph"/>
              <w:spacing w:after="120"/>
              <w:ind w:left="0" w:firstLine="0"/>
              <w:rPr>
                <w:bCs/>
                <w:sz w:val="24"/>
                <w:szCs w:val="24"/>
              </w:rPr>
            </w:pPr>
            <w:r w:rsidRPr="007C10B8">
              <w:rPr>
                <w:bCs/>
                <w:sz w:val="24"/>
                <w:szCs w:val="24"/>
              </w:rPr>
              <w:t>10 Years (Maximum Up to 45 Years)</w:t>
            </w:r>
          </w:p>
        </w:tc>
      </w:tr>
      <w:tr w:rsidR="0000050B" w:rsidRPr="007C10B8" w:rsidTr="00222FE2">
        <w:trPr>
          <w:jc w:val="center"/>
        </w:trPr>
        <w:tc>
          <w:tcPr>
            <w:tcW w:w="532" w:type="dxa"/>
          </w:tcPr>
          <w:p w:rsidR="0000050B" w:rsidRPr="007C10B8" w:rsidRDefault="0000050B" w:rsidP="00690408">
            <w:pPr>
              <w:pStyle w:val="ListParagraph"/>
              <w:spacing w:after="120"/>
              <w:ind w:left="0" w:firstLine="0"/>
              <w:jc w:val="center"/>
              <w:rPr>
                <w:bCs/>
                <w:sz w:val="24"/>
                <w:szCs w:val="24"/>
              </w:rPr>
            </w:pPr>
            <w:r w:rsidRPr="007C10B8">
              <w:rPr>
                <w:bCs/>
                <w:sz w:val="24"/>
                <w:szCs w:val="24"/>
              </w:rPr>
              <w:t>6</w:t>
            </w:r>
          </w:p>
        </w:tc>
        <w:tc>
          <w:tcPr>
            <w:tcW w:w="4710" w:type="dxa"/>
          </w:tcPr>
          <w:p w:rsidR="0000050B" w:rsidRPr="007C10B8" w:rsidRDefault="0000050B" w:rsidP="00690408">
            <w:pPr>
              <w:pStyle w:val="TableParagraph"/>
              <w:tabs>
                <w:tab w:val="left" w:pos="830"/>
                <w:tab w:val="left" w:pos="1598"/>
                <w:tab w:val="left" w:pos="2841"/>
                <w:tab w:val="left" w:pos="3858"/>
              </w:tabs>
              <w:spacing w:after="120"/>
              <w:jc w:val="both"/>
              <w:rPr>
                <w:bCs/>
                <w:sz w:val="24"/>
                <w:szCs w:val="24"/>
              </w:rPr>
            </w:pPr>
            <w:r w:rsidRPr="007C10B8">
              <w:rPr>
                <w:bCs/>
                <w:sz w:val="24"/>
                <w:szCs w:val="24"/>
              </w:rPr>
              <w:t>Government or Local bodies or Government under taking Board or Corporation or University either as a permanent or temporary servant and appointed on the regular pay scale and he is officiating continuously for six months or more.</w:t>
            </w:r>
          </w:p>
        </w:tc>
        <w:tc>
          <w:tcPr>
            <w:tcW w:w="2975" w:type="dxa"/>
          </w:tcPr>
          <w:p w:rsidR="0000050B" w:rsidRPr="007C10B8" w:rsidRDefault="0000050B" w:rsidP="00690408">
            <w:pPr>
              <w:pStyle w:val="TableParagraph"/>
              <w:tabs>
                <w:tab w:val="left" w:pos="830"/>
                <w:tab w:val="left" w:pos="1598"/>
                <w:tab w:val="left" w:pos="2841"/>
                <w:tab w:val="left" w:pos="3810"/>
              </w:tabs>
              <w:spacing w:after="120"/>
              <w:jc w:val="both"/>
              <w:rPr>
                <w:bCs/>
                <w:sz w:val="24"/>
                <w:szCs w:val="24"/>
              </w:rPr>
            </w:pPr>
            <w:r w:rsidRPr="007C10B8">
              <w:rPr>
                <w:bCs/>
                <w:sz w:val="24"/>
                <w:szCs w:val="24"/>
              </w:rPr>
              <w:t>As per deta</w:t>
            </w:r>
            <w:r w:rsidR="00222FE2">
              <w:rPr>
                <w:bCs/>
                <w:sz w:val="24"/>
                <w:szCs w:val="24"/>
              </w:rPr>
              <w:t>ils in Recruitment Rules of Govt.</w:t>
            </w:r>
          </w:p>
          <w:p w:rsidR="0000050B" w:rsidRPr="007C10B8" w:rsidRDefault="0000050B" w:rsidP="00690408">
            <w:pPr>
              <w:pStyle w:val="TableParagraph"/>
              <w:tabs>
                <w:tab w:val="left" w:pos="830"/>
                <w:tab w:val="left" w:pos="1598"/>
                <w:tab w:val="left" w:pos="2841"/>
                <w:tab w:val="left" w:pos="3810"/>
              </w:tabs>
              <w:spacing w:after="120"/>
              <w:jc w:val="both"/>
              <w:rPr>
                <w:bCs/>
                <w:sz w:val="24"/>
                <w:szCs w:val="24"/>
              </w:rPr>
            </w:pPr>
          </w:p>
        </w:tc>
      </w:tr>
    </w:tbl>
    <w:p w:rsidR="0000050B" w:rsidRPr="00CB7DF8" w:rsidRDefault="0000050B" w:rsidP="00A3192D">
      <w:pPr>
        <w:pStyle w:val="ListParagraph"/>
        <w:numPr>
          <w:ilvl w:val="0"/>
          <w:numId w:val="6"/>
        </w:numPr>
        <w:spacing w:before="120" w:after="120" w:line="360" w:lineRule="auto"/>
        <w:rPr>
          <w:sz w:val="24"/>
          <w:szCs w:val="24"/>
        </w:rPr>
      </w:pPr>
      <w:r w:rsidRPr="00CB7DF8">
        <w:rPr>
          <w:sz w:val="24"/>
          <w:szCs w:val="24"/>
        </w:rPr>
        <w:lastRenderedPageBreak/>
        <w:t>The basic knowledge of Computer Application as prescribed in the Gujarat Civil Services Classification and Recruitment (General) Rules, 1967.</w:t>
      </w:r>
    </w:p>
    <w:p w:rsidR="0000050B" w:rsidRPr="00CB7DF8" w:rsidRDefault="0000050B" w:rsidP="00A3192D">
      <w:pPr>
        <w:pStyle w:val="ListParagraph"/>
        <w:numPr>
          <w:ilvl w:val="0"/>
          <w:numId w:val="6"/>
        </w:numPr>
        <w:spacing w:after="120" w:line="360" w:lineRule="auto"/>
        <w:ind w:right="331"/>
        <w:rPr>
          <w:sz w:val="24"/>
          <w:szCs w:val="24"/>
        </w:rPr>
      </w:pPr>
      <w:r w:rsidRPr="00CB7DF8">
        <w:rPr>
          <w:sz w:val="24"/>
          <w:szCs w:val="24"/>
        </w:rPr>
        <w:t>Possess adequate knowledge of Gujarati or Hindi or both.</w:t>
      </w:r>
    </w:p>
    <w:p w:rsidR="0000050B" w:rsidRPr="00CB7DF8" w:rsidRDefault="0000050B" w:rsidP="00A3192D">
      <w:pPr>
        <w:pStyle w:val="ListParagraph"/>
        <w:numPr>
          <w:ilvl w:val="0"/>
          <w:numId w:val="6"/>
        </w:numPr>
        <w:spacing w:after="120" w:line="360" w:lineRule="auto"/>
        <w:ind w:right="331"/>
        <w:rPr>
          <w:sz w:val="24"/>
          <w:szCs w:val="24"/>
        </w:rPr>
      </w:pPr>
      <w:r w:rsidRPr="00CB7DF8">
        <w:rPr>
          <w:b/>
          <w:bCs/>
          <w:sz w:val="24"/>
          <w:szCs w:val="24"/>
        </w:rPr>
        <w:t>Application Fees:</w:t>
      </w:r>
      <w:r w:rsidRPr="00CB7DF8">
        <w:rPr>
          <w:sz w:val="24"/>
          <w:szCs w:val="24"/>
        </w:rPr>
        <w:t xml:space="preserve"> Candidates have to pay </w:t>
      </w:r>
      <w:r w:rsidR="00CB7DF8">
        <w:rPr>
          <w:sz w:val="24"/>
          <w:szCs w:val="24"/>
        </w:rPr>
        <w:t>₹.</w:t>
      </w:r>
      <w:r w:rsidRPr="00CB7DF8">
        <w:rPr>
          <w:sz w:val="24"/>
          <w:szCs w:val="24"/>
        </w:rPr>
        <w:t>500</w:t>
      </w:r>
      <w:r w:rsidR="00CB7DF8">
        <w:rPr>
          <w:sz w:val="24"/>
          <w:szCs w:val="24"/>
        </w:rPr>
        <w:t>/-</w:t>
      </w:r>
      <w:r w:rsidRPr="00CB7DF8">
        <w:rPr>
          <w:sz w:val="24"/>
          <w:szCs w:val="24"/>
        </w:rPr>
        <w:t xml:space="preserve"> as </w:t>
      </w:r>
      <w:r w:rsidR="00A7152F" w:rsidRPr="00CB7DF8">
        <w:rPr>
          <w:sz w:val="24"/>
          <w:szCs w:val="24"/>
        </w:rPr>
        <w:t>a</w:t>
      </w:r>
      <w:r w:rsidRPr="00CB7DF8">
        <w:rPr>
          <w:sz w:val="24"/>
          <w:szCs w:val="24"/>
        </w:rPr>
        <w:t xml:space="preserve">pplication </w:t>
      </w:r>
      <w:r w:rsidR="00A7152F" w:rsidRPr="00CB7DF8">
        <w:rPr>
          <w:sz w:val="24"/>
          <w:szCs w:val="24"/>
        </w:rPr>
        <w:t>f</w:t>
      </w:r>
      <w:r w:rsidRPr="00CB7DF8">
        <w:rPr>
          <w:sz w:val="24"/>
          <w:szCs w:val="24"/>
        </w:rPr>
        <w:t>ees</w:t>
      </w:r>
      <w:r w:rsidR="001B3EEF">
        <w:rPr>
          <w:sz w:val="24"/>
          <w:szCs w:val="24"/>
          <w:lang w:val="en-US"/>
        </w:rPr>
        <w:t xml:space="preserve"> by </w:t>
      </w:r>
      <w:r w:rsidR="00C50842">
        <w:rPr>
          <w:sz w:val="24"/>
          <w:szCs w:val="24"/>
          <w:lang w:val="en-US"/>
        </w:rPr>
        <w:t>pay order/</w:t>
      </w:r>
      <w:r w:rsidR="001B3EEF">
        <w:rPr>
          <w:sz w:val="24"/>
          <w:szCs w:val="24"/>
          <w:lang w:val="en-US"/>
        </w:rPr>
        <w:t>demand draft</w:t>
      </w:r>
      <w:r w:rsidR="00C50842">
        <w:rPr>
          <w:sz w:val="24"/>
          <w:szCs w:val="24"/>
          <w:lang w:val="en-US"/>
        </w:rPr>
        <w:t xml:space="preserve"> (Payable at </w:t>
      </w:r>
      <w:r w:rsidR="001B3EEF">
        <w:rPr>
          <w:sz w:val="24"/>
          <w:szCs w:val="24"/>
          <w:lang w:val="en-US"/>
        </w:rPr>
        <w:t xml:space="preserve"> </w:t>
      </w:r>
      <w:r w:rsidR="00C50842">
        <w:rPr>
          <w:sz w:val="24"/>
          <w:szCs w:val="24"/>
          <w:lang w:val="en-US"/>
        </w:rPr>
        <w:t xml:space="preserve">Ahmedabad) in </w:t>
      </w:r>
      <w:proofErr w:type="spellStart"/>
      <w:r w:rsidR="00C50842">
        <w:rPr>
          <w:sz w:val="24"/>
          <w:szCs w:val="24"/>
          <w:lang w:val="en-US"/>
        </w:rPr>
        <w:t>favour</w:t>
      </w:r>
      <w:proofErr w:type="spellEnd"/>
      <w:r w:rsidR="00C50842">
        <w:rPr>
          <w:sz w:val="24"/>
          <w:szCs w:val="24"/>
          <w:lang w:val="en-US"/>
        </w:rPr>
        <w:t xml:space="preserve"> of “</w:t>
      </w:r>
      <w:r w:rsidR="001B3EEF">
        <w:rPr>
          <w:sz w:val="24"/>
          <w:szCs w:val="24"/>
          <w:lang w:val="en-US"/>
        </w:rPr>
        <w:t>IKDRC</w:t>
      </w:r>
      <w:r w:rsidR="00C50842">
        <w:rPr>
          <w:sz w:val="24"/>
          <w:szCs w:val="24"/>
          <w:lang w:val="en-US"/>
        </w:rPr>
        <w:t xml:space="preserve">” </w:t>
      </w:r>
      <w:r w:rsidR="00C50842" w:rsidRPr="00C50842">
        <w:rPr>
          <w:sz w:val="24"/>
          <w:szCs w:val="24"/>
          <w:lang w:val="en-US"/>
        </w:rPr>
        <w:t>(</w:t>
      </w:r>
      <w:r w:rsidR="00C50842" w:rsidRPr="00C50842">
        <w:rPr>
          <w:b/>
          <w:bCs/>
          <w:sz w:val="24"/>
          <w:szCs w:val="24"/>
        </w:rPr>
        <w:t>Institute of Kidney Diseases and Research Centre)</w:t>
      </w:r>
      <w:r w:rsidR="001B3EEF">
        <w:rPr>
          <w:sz w:val="24"/>
          <w:szCs w:val="24"/>
          <w:lang w:val="en-US"/>
        </w:rPr>
        <w:t xml:space="preserve"> in</w:t>
      </w:r>
      <w:r w:rsidR="00C50842">
        <w:rPr>
          <w:sz w:val="24"/>
          <w:szCs w:val="24"/>
          <w:lang w:val="en-US"/>
        </w:rPr>
        <w:t xml:space="preserve"> </w:t>
      </w:r>
      <w:r w:rsidR="00A7152F" w:rsidRPr="00CB7DF8">
        <w:rPr>
          <w:sz w:val="24"/>
          <w:szCs w:val="24"/>
        </w:rPr>
        <w:t xml:space="preserve">Once application fees </w:t>
      </w:r>
      <w:r w:rsidRPr="00CB7DF8">
        <w:rPr>
          <w:sz w:val="24"/>
          <w:szCs w:val="24"/>
        </w:rPr>
        <w:t>paid shall not be refunded in any circumstances.</w:t>
      </w:r>
    </w:p>
    <w:p w:rsidR="0000050B" w:rsidRPr="00CB7DF8" w:rsidRDefault="0000050B" w:rsidP="00A3192D">
      <w:pPr>
        <w:pStyle w:val="ListParagraph"/>
        <w:numPr>
          <w:ilvl w:val="0"/>
          <w:numId w:val="6"/>
        </w:numPr>
        <w:spacing w:after="120" w:line="360" w:lineRule="auto"/>
        <w:ind w:right="331"/>
        <w:rPr>
          <w:sz w:val="24"/>
          <w:szCs w:val="24"/>
        </w:rPr>
      </w:pPr>
      <w:r w:rsidRPr="00CB7DF8">
        <w:rPr>
          <w:b/>
          <w:bCs/>
          <w:sz w:val="24"/>
          <w:szCs w:val="24"/>
        </w:rPr>
        <w:t>Mode of Selection:</w:t>
      </w:r>
      <w:r w:rsidRPr="00CB7DF8">
        <w:rPr>
          <w:sz w:val="24"/>
          <w:szCs w:val="24"/>
        </w:rPr>
        <w:t xml:space="preserve"> </w:t>
      </w:r>
      <w:r w:rsidR="00DD69D5" w:rsidRPr="00CB7DF8">
        <w:rPr>
          <w:sz w:val="24"/>
          <w:szCs w:val="24"/>
        </w:rPr>
        <w:t xml:space="preserve">Candidates are called for </w:t>
      </w:r>
      <w:r w:rsidR="004F4CE5" w:rsidRPr="00CB7DF8">
        <w:rPr>
          <w:sz w:val="24"/>
          <w:szCs w:val="24"/>
        </w:rPr>
        <w:t>personal Interveiw.</w:t>
      </w:r>
    </w:p>
    <w:p w:rsidR="00E05F7B" w:rsidRPr="008134C7" w:rsidRDefault="00D76361" w:rsidP="008134C7">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Important Note:</w:t>
      </w:r>
    </w:p>
    <w:p w:rsidR="004E2EFC" w:rsidRPr="008134C7" w:rsidRDefault="004E2EFC" w:rsidP="00A3192D">
      <w:pPr>
        <w:pStyle w:val="ListParagraph"/>
        <w:numPr>
          <w:ilvl w:val="0"/>
          <w:numId w:val="5"/>
        </w:numPr>
        <w:spacing w:line="360" w:lineRule="auto"/>
        <w:ind w:left="993" w:hanging="425"/>
        <w:rPr>
          <w:sz w:val="24"/>
          <w:szCs w:val="24"/>
        </w:rPr>
      </w:pPr>
      <w:r w:rsidRPr="008134C7">
        <w:rPr>
          <w:sz w:val="24"/>
          <w:szCs w:val="24"/>
        </w:rPr>
        <w:t>Candidate should be citizen of INDIA.</w:t>
      </w:r>
    </w:p>
    <w:p w:rsidR="004E2EFC" w:rsidRDefault="004E2EFC" w:rsidP="00A3192D">
      <w:pPr>
        <w:pStyle w:val="ListParagraph"/>
        <w:numPr>
          <w:ilvl w:val="0"/>
          <w:numId w:val="5"/>
        </w:numPr>
        <w:spacing w:line="360" w:lineRule="auto"/>
        <w:ind w:left="993" w:hanging="425"/>
        <w:rPr>
          <w:sz w:val="24"/>
          <w:szCs w:val="24"/>
        </w:rPr>
      </w:pPr>
      <w:r w:rsidRPr="008134C7">
        <w:rPr>
          <w:sz w:val="24"/>
          <w:szCs w:val="24"/>
        </w:rPr>
        <w:t>Before filling/submitting the application form candidates are advised to go through the qualifications/experience mandatory for the post and make sure that candidate possesses the same.</w:t>
      </w:r>
    </w:p>
    <w:p w:rsidR="004E2EFC" w:rsidRPr="008134C7" w:rsidRDefault="004E2EFC" w:rsidP="00A3192D">
      <w:pPr>
        <w:pStyle w:val="ListParagraph"/>
        <w:numPr>
          <w:ilvl w:val="0"/>
          <w:numId w:val="5"/>
        </w:numPr>
        <w:spacing w:line="360" w:lineRule="auto"/>
        <w:ind w:left="993" w:hanging="425"/>
        <w:rPr>
          <w:sz w:val="24"/>
          <w:szCs w:val="24"/>
        </w:rPr>
      </w:pPr>
      <w:r w:rsidRPr="008134C7">
        <w:rPr>
          <w:sz w:val="24"/>
          <w:szCs w:val="24"/>
        </w:rPr>
        <w:t>The applicant must ensure that he/she fulfils the eligibility criteria for the post.</w:t>
      </w:r>
    </w:p>
    <w:p w:rsidR="00222FE2" w:rsidRPr="008134C7" w:rsidRDefault="00222FE2" w:rsidP="00A3192D">
      <w:pPr>
        <w:pStyle w:val="ListParagraph"/>
        <w:numPr>
          <w:ilvl w:val="0"/>
          <w:numId w:val="5"/>
        </w:numPr>
        <w:spacing w:line="360" w:lineRule="auto"/>
        <w:ind w:left="993" w:hanging="425"/>
        <w:rPr>
          <w:sz w:val="24"/>
          <w:szCs w:val="24"/>
        </w:rPr>
      </w:pPr>
      <w:r w:rsidRPr="008134C7">
        <w:rPr>
          <w:sz w:val="24"/>
          <w:szCs w:val="24"/>
        </w:rPr>
        <w:t>All correspondence with the candidate will be done via e-mail id as provided by the candidate in application form only.</w:t>
      </w:r>
    </w:p>
    <w:p w:rsidR="004E2EFC" w:rsidRDefault="004E2EFC" w:rsidP="00A3192D">
      <w:pPr>
        <w:pStyle w:val="ListParagraph"/>
        <w:numPr>
          <w:ilvl w:val="0"/>
          <w:numId w:val="5"/>
        </w:numPr>
        <w:spacing w:line="360" w:lineRule="auto"/>
        <w:ind w:left="993" w:hanging="425"/>
        <w:rPr>
          <w:sz w:val="24"/>
          <w:szCs w:val="24"/>
        </w:rPr>
      </w:pPr>
      <w:r w:rsidRPr="008134C7">
        <w:rPr>
          <w:sz w:val="24"/>
          <w:szCs w:val="24"/>
        </w:rPr>
        <w:t>Candidate applying for more than one post need to apply separately for each post and should pay separate fees for each application.</w:t>
      </w:r>
    </w:p>
    <w:p w:rsidR="00E05F7B" w:rsidRPr="008134C7" w:rsidRDefault="00E05F7B" w:rsidP="00A3192D">
      <w:pPr>
        <w:pStyle w:val="ListParagraph"/>
        <w:numPr>
          <w:ilvl w:val="0"/>
          <w:numId w:val="5"/>
        </w:numPr>
        <w:spacing w:line="360" w:lineRule="auto"/>
        <w:ind w:left="993" w:hanging="425"/>
        <w:rPr>
          <w:sz w:val="24"/>
          <w:szCs w:val="24"/>
        </w:rPr>
      </w:pPr>
      <w:r w:rsidRPr="008134C7">
        <w:rPr>
          <w:sz w:val="24"/>
          <w:szCs w:val="24"/>
        </w:rPr>
        <w:t xml:space="preserve">Applicants are advised to submit their application by clearly mentioning the name of applied post on the top of sealed envelope and well in advance without waiting for the last date to avoid postal delay or any other unforeseen problems. </w:t>
      </w:r>
      <w:r w:rsidR="0012313A">
        <w:rPr>
          <w:sz w:val="24"/>
          <w:szCs w:val="24"/>
        </w:rPr>
        <w:t>IKDRC-ITS</w:t>
      </w:r>
      <w:r w:rsidRPr="008134C7">
        <w:rPr>
          <w:sz w:val="24"/>
          <w:szCs w:val="24"/>
        </w:rPr>
        <w:t xml:space="preserve"> will not be responsible for any postal delay at any stage.</w:t>
      </w:r>
    </w:p>
    <w:p w:rsidR="00E05F7B" w:rsidRPr="008134C7" w:rsidRDefault="00E05F7B" w:rsidP="00A3192D">
      <w:pPr>
        <w:pStyle w:val="ListParagraph"/>
        <w:numPr>
          <w:ilvl w:val="0"/>
          <w:numId w:val="5"/>
        </w:numPr>
        <w:spacing w:line="360" w:lineRule="auto"/>
        <w:ind w:left="993" w:hanging="425"/>
        <w:rPr>
          <w:sz w:val="24"/>
          <w:szCs w:val="24"/>
        </w:rPr>
      </w:pPr>
      <w:r w:rsidRPr="008134C7">
        <w:rPr>
          <w:sz w:val="24"/>
          <w:szCs w:val="24"/>
        </w:rPr>
        <w:t>Documentary proofs of age, experiences, academic qualifications</w:t>
      </w:r>
      <w:r w:rsidR="00F56A36">
        <w:rPr>
          <w:sz w:val="24"/>
          <w:szCs w:val="24"/>
        </w:rPr>
        <w:t xml:space="preserve"> and hard copies</w:t>
      </w:r>
      <w:r w:rsidRPr="008134C7">
        <w:rPr>
          <w:sz w:val="24"/>
          <w:szCs w:val="24"/>
        </w:rPr>
        <w:t xml:space="preserve"> of resea</w:t>
      </w:r>
      <w:r w:rsidR="008134C7" w:rsidRPr="008134C7">
        <w:rPr>
          <w:sz w:val="24"/>
          <w:szCs w:val="24"/>
        </w:rPr>
        <w:t>rch publications must accompany</w:t>
      </w:r>
      <w:r w:rsidRPr="008134C7">
        <w:rPr>
          <w:sz w:val="24"/>
          <w:szCs w:val="24"/>
        </w:rPr>
        <w:t xml:space="preserve"> </w:t>
      </w:r>
      <w:r w:rsidR="00F56A36">
        <w:rPr>
          <w:sz w:val="24"/>
          <w:szCs w:val="24"/>
        </w:rPr>
        <w:t xml:space="preserve">with </w:t>
      </w:r>
      <w:r w:rsidRPr="008134C7">
        <w:rPr>
          <w:sz w:val="24"/>
          <w:szCs w:val="24"/>
        </w:rPr>
        <w:t xml:space="preserve">the filled application form. </w:t>
      </w:r>
      <w:r w:rsidR="00F56A36">
        <w:rPr>
          <w:sz w:val="24"/>
          <w:szCs w:val="24"/>
        </w:rPr>
        <w:t xml:space="preserve">If candidates failes to </w:t>
      </w:r>
      <w:r w:rsidRPr="008134C7">
        <w:rPr>
          <w:sz w:val="24"/>
          <w:szCs w:val="24"/>
        </w:rPr>
        <w:t>put copy of publication</w:t>
      </w:r>
      <w:r w:rsidR="00F56A36">
        <w:rPr>
          <w:sz w:val="24"/>
          <w:szCs w:val="24"/>
        </w:rPr>
        <w:t>, it</w:t>
      </w:r>
      <w:r w:rsidRPr="008134C7">
        <w:rPr>
          <w:sz w:val="24"/>
          <w:szCs w:val="24"/>
        </w:rPr>
        <w:t xml:space="preserve"> will be considered as </w:t>
      </w:r>
      <w:r w:rsidR="008134C7" w:rsidRPr="008134C7">
        <w:rPr>
          <w:sz w:val="24"/>
          <w:szCs w:val="24"/>
        </w:rPr>
        <w:t>candidate</w:t>
      </w:r>
      <w:r w:rsidR="00F56A36">
        <w:rPr>
          <w:sz w:val="24"/>
          <w:szCs w:val="24"/>
        </w:rPr>
        <w:t xml:space="preserve"> does not possess the same and </w:t>
      </w:r>
      <w:r w:rsidRPr="008134C7">
        <w:rPr>
          <w:sz w:val="24"/>
          <w:szCs w:val="24"/>
        </w:rPr>
        <w:t xml:space="preserve">application shall be treated as incomplete. Incomplete application form and </w:t>
      </w:r>
      <w:r w:rsidR="008134C7" w:rsidRPr="008134C7">
        <w:rPr>
          <w:sz w:val="24"/>
          <w:szCs w:val="24"/>
        </w:rPr>
        <w:t>application received</w:t>
      </w:r>
      <w:r w:rsidRPr="008134C7">
        <w:rPr>
          <w:sz w:val="24"/>
          <w:szCs w:val="24"/>
        </w:rPr>
        <w:t xml:space="preserve"> after last date shall be not considered.</w:t>
      </w:r>
    </w:p>
    <w:p w:rsidR="00A272BC" w:rsidRDefault="00E05F7B" w:rsidP="00A3192D">
      <w:pPr>
        <w:pStyle w:val="ListParagraph"/>
        <w:numPr>
          <w:ilvl w:val="0"/>
          <w:numId w:val="5"/>
        </w:numPr>
        <w:spacing w:line="360" w:lineRule="auto"/>
        <w:ind w:left="993" w:hanging="425"/>
        <w:rPr>
          <w:sz w:val="24"/>
          <w:szCs w:val="24"/>
        </w:rPr>
      </w:pPr>
      <w:r w:rsidRPr="008134C7">
        <w:rPr>
          <w:sz w:val="24"/>
          <w:szCs w:val="24"/>
        </w:rPr>
        <w:t xml:space="preserve">Candidates employed in Government/ Quasi Govt. /Public Sector undertaking or Local bodies or Board or Corporation or University should forward their applications (hardcopy) through proper channel. In case the applicant is in service and delay is expected in getting endorsement of the concerned employer on the original application, the applicant may submit advance copy of the application along with all the enclosures directly (without the employer's endorsement on the advance copy). If the original application through proper channel has not been received on or before last date </w:t>
      </w:r>
      <w:r w:rsidRPr="008134C7">
        <w:rPr>
          <w:sz w:val="24"/>
          <w:szCs w:val="24"/>
        </w:rPr>
        <w:lastRenderedPageBreak/>
        <w:t>mentioned, the applicant will have to submit a 'NO OBJECTION CERTIFICATE’ from his/her employer to the University at the time of interview.</w:t>
      </w:r>
    </w:p>
    <w:p w:rsidR="00A272BC" w:rsidRDefault="009E1CCC" w:rsidP="00A3192D">
      <w:pPr>
        <w:pStyle w:val="ListParagraph"/>
        <w:numPr>
          <w:ilvl w:val="0"/>
          <w:numId w:val="5"/>
        </w:numPr>
        <w:spacing w:line="360" w:lineRule="auto"/>
        <w:ind w:left="993" w:hanging="425"/>
        <w:rPr>
          <w:sz w:val="24"/>
          <w:szCs w:val="24"/>
        </w:rPr>
      </w:pPr>
      <w:r w:rsidRPr="00A272BC">
        <w:rPr>
          <w:sz w:val="24"/>
          <w:szCs w:val="24"/>
        </w:rPr>
        <w:t>The Candidate appointed by direct selection shall be required to get himself registered in a State Medical Council or Indian Medical Council or under the Indian Medical Council Act, 1956 at the time of his application for direct selection, if he is not so registered.</w:t>
      </w:r>
    </w:p>
    <w:p w:rsidR="00A272BC" w:rsidRPr="00222FE2" w:rsidRDefault="009E1CCC" w:rsidP="00A3192D">
      <w:pPr>
        <w:pStyle w:val="ListParagraph"/>
        <w:numPr>
          <w:ilvl w:val="0"/>
          <w:numId w:val="5"/>
        </w:numPr>
        <w:spacing w:line="360" w:lineRule="auto"/>
        <w:ind w:left="993" w:hanging="426"/>
        <w:rPr>
          <w:sz w:val="24"/>
          <w:szCs w:val="24"/>
        </w:rPr>
      </w:pPr>
      <w:r w:rsidRPr="00A272BC">
        <w:rPr>
          <w:sz w:val="24"/>
          <w:szCs w:val="24"/>
        </w:rPr>
        <w:t xml:space="preserve">The </w:t>
      </w:r>
      <w:r w:rsidRPr="00222FE2">
        <w:rPr>
          <w:sz w:val="24"/>
          <w:szCs w:val="24"/>
        </w:rPr>
        <w:t>candidates should produce formula / method of calculation of percentage where percentage of marks is not given by the University.</w:t>
      </w:r>
    </w:p>
    <w:p w:rsidR="00A272BC" w:rsidRPr="00222FE2" w:rsidRDefault="009E1CCC" w:rsidP="00A3192D">
      <w:pPr>
        <w:pStyle w:val="ListParagraph"/>
        <w:numPr>
          <w:ilvl w:val="0"/>
          <w:numId w:val="5"/>
        </w:numPr>
        <w:spacing w:line="360" w:lineRule="auto"/>
        <w:ind w:left="993" w:hanging="426"/>
        <w:rPr>
          <w:sz w:val="24"/>
          <w:szCs w:val="24"/>
        </w:rPr>
      </w:pPr>
      <w:r w:rsidRPr="00222FE2">
        <w:rPr>
          <w:sz w:val="24"/>
          <w:szCs w:val="24"/>
        </w:rPr>
        <w:t>The candidates having qualification/experience from foreign University should produce necessary documents / proof regarding the recognition/equivalency of their degree.</w:t>
      </w:r>
    </w:p>
    <w:p w:rsidR="00A3192D" w:rsidRDefault="009E1CCC" w:rsidP="00A3192D">
      <w:pPr>
        <w:pStyle w:val="ListParagraph"/>
        <w:numPr>
          <w:ilvl w:val="0"/>
          <w:numId w:val="5"/>
        </w:numPr>
        <w:spacing w:line="360" w:lineRule="auto"/>
        <w:ind w:left="993" w:hanging="426"/>
        <w:rPr>
          <w:sz w:val="24"/>
          <w:szCs w:val="24"/>
        </w:rPr>
      </w:pPr>
      <w:r w:rsidRPr="00222FE2">
        <w:rPr>
          <w:sz w:val="24"/>
          <w:szCs w:val="24"/>
        </w:rPr>
        <w:t>Candidates shall require to remain present at each stage of Recruitment process, otherwise his/her candidature shall be cancelled.</w:t>
      </w:r>
    </w:p>
    <w:p w:rsidR="00222FE2" w:rsidRPr="00A3192D" w:rsidRDefault="00222FE2" w:rsidP="00A3192D">
      <w:pPr>
        <w:pStyle w:val="ListParagraph"/>
        <w:numPr>
          <w:ilvl w:val="0"/>
          <w:numId w:val="5"/>
        </w:numPr>
        <w:spacing w:line="360" w:lineRule="auto"/>
        <w:ind w:left="993" w:hanging="426"/>
        <w:rPr>
          <w:sz w:val="24"/>
          <w:szCs w:val="24"/>
        </w:rPr>
      </w:pPr>
      <w:r w:rsidRPr="00A3192D">
        <w:rPr>
          <w:sz w:val="24"/>
          <w:szCs w:val="24"/>
        </w:rPr>
        <w:t xml:space="preserve">Completely filled application form along with payment details, photographs, self-attested copies of  necessary certificates including evidence of Age, Educational Qualifications, Caste, Physical Disability, Experience and all supporting documents related to Academic Performance Indicators (if applicable), endorsement from of the current employer (if applicable), reserach publications etc. should be submitted through Speed post /Registered Post/ Courier Serives or in person to </w:t>
      </w:r>
      <w:r w:rsidR="00A3192D" w:rsidRPr="00A3192D">
        <w:rPr>
          <w:b/>
          <w:bCs/>
          <w:sz w:val="24"/>
          <w:szCs w:val="24"/>
        </w:rPr>
        <w:t>The Director, Smt. G.R. Doshi &amp; Smt. K.M. Mehta</w:t>
      </w:r>
      <w:r w:rsidR="00A3192D">
        <w:rPr>
          <w:b/>
          <w:bCs/>
          <w:sz w:val="24"/>
          <w:szCs w:val="24"/>
        </w:rPr>
        <w:t xml:space="preserve"> </w:t>
      </w:r>
      <w:r w:rsidR="00A3192D" w:rsidRPr="00A3192D">
        <w:rPr>
          <w:b/>
          <w:bCs/>
          <w:sz w:val="24"/>
          <w:szCs w:val="24"/>
        </w:rPr>
        <w:t>Institute of Kidney Diseases and Research Centre, Dr. H.L. Trivedi Institute of Transplantation Sciences (</w:t>
      </w:r>
      <w:r w:rsidRPr="00A3192D">
        <w:rPr>
          <w:b/>
          <w:bCs/>
          <w:sz w:val="24"/>
          <w:szCs w:val="24"/>
        </w:rPr>
        <w:t>IKDRC-ITS</w:t>
      </w:r>
      <w:r w:rsidR="00A3192D" w:rsidRPr="00A3192D">
        <w:rPr>
          <w:b/>
          <w:bCs/>
          <w:sz w:val="24"/>
          <w:szCs w:val="24"/>
        </w:rPr>
        <w:t>)</w:t>
      </w:r>
      <w:r w:rsidRPr="00A3192D">
        <w:rPr>
          <w:b/>
          <w:bCs/>
          <w:sz w:val="24"/>
          <w:szCs w:val="24"/>
        </w:rPr>
        <w:t>, Opposite Trauma Centre, Civil Hospital Campus, Asarwa, Ahmedabad – 380 016</w:t>
      </w:r>
      <w:r w:rsidRPr="00A3192D">
        <w:rPr>
          <w:sz w:val="24"/>
          <w:szCs w:val="24"/>
        </w:rPr>
        <w:t xml:space="preserve">, latest by </w:t>
      </w:r>
      <w:r w:rsidR="00B35589">
        <w:rPr>
          <w:sz w:val="24"/>
          <w:szCs w:val="24"/>
        </w:rPr>
        <w:t>20</w:t>
      </w:r>
      <w:r w:rsidR="00A3192D" w:rsidRPr="00A3192D">
        <w:rPr>
          <w:sz w:val="24"/>
          <w:szCs w:val="24"/>
        </w:rPr>
        <w:t>/06/2024</w:t>
      </w:r>
      <w:r w:rsidRPr="00A3192D">
        <w:rPr>
          <w:sz w:val="24"/>
          <w:szCs w:val="24"/>
        </w:rPr>
        <w:t xml:space="preserve"> (up to1</w:t>
      </w:r>
      <w:r w:rsidR="00A3192D" w:rsidRPr="00A3192D">
        <w:rPr>
          <w:sz w:val="24"/>
          <w:szCs w:val="24"/>
        </w:rPr>
        <w:t>7</w:t>
      </w:r>
      <w:r w:rsidRPr="00A3192D">
        <w:rPr>
          <w:sz w:val="24"/>
          <w:szCs w:val="24"/>
        </w:rPr>
        <w:t xml:space="preserve">:00 hrs). </w:t>
      </w:r>
    </w:p>
    <w:p w:rsidR="00222FE2" w:rsidRPr="00222FE2" w:rsidRDefault="00222FE2" w:rsidP="00A3192D">
      <w:pPr>
        <w:pStyle w:val="ListParagraph"/>
        <w:spacing w:line="360" w:lineRule="auto"/>
        <w:ind w:left="426" w:firstLine="0"/>
        <w:rPr>
          <w:sz w:val="24"/>
          <w:szCs w:val="24"/>
        </w:rPr>
      </w:pPr>
    </w:p>
    <w:p w:rsidR="008F5870" w:rsidRPr="00222FE2" w:rsidRDefault="0049746F" w:rsidP="00BD62AE">
      <w:pPr>
        <w:pStyle w:val="ListParagraph"/>
        <w:ind w:left="426"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BD62AE">
        <w:rPr>
          <w:sz w:val="24"/>
          <w:szCs w:val="24"/>
        </w:rPr>
        <w:t xml:space="preserve"> </w:t>
      </w:r>
      <w:r>
        <w:rPr>
          <w:sz w:val="24"/>
          <w:szCs w:val="24"/>
        </w:rPr>
        <w:t>Sd-</w:t>
      </w:r>
    </w:p>
    <w:p w:rsidR="00A272BC" w:rsidRPr="00222FE2" w:rsidRDefault="00A272BC" w:rsidP="00BD62AE">
      <w:pPr>
        <w:spacing w:before="120" w:after="120" w:line="240" w:lineRule="auto"/>
        <w:ind w:left="6804"/>
        <w:jc w:val="center"/>
        <w:rPr>
          <w:rFonts w:ascii="Times New Roman" w:hAnsi="Times New Roman" w:cs="Times New Roman"/>
          <w:b/>
          <w:bCs/>
          <w:sz w:val="24"/>
          <w:szCs w:val="24"/>
        </w:rPr>
      </w:pPr>
      <w:r w:rsidRPr="00222FE2">
        <w:rPr>
          <w:rFonts w:ascii="Times New Roman" w:hAnsi="Times New Roman" w:cs="Times New Roman"/>
          <w:b/>
          <w:bCs/>
          <w:sz w:val="24"/>
          <w:szCs w:val="24"/>
        </w:rPr>
        <w:t>Director</w:t>
      </w:r>
    </w:p>
    <w:p w:rsidR="00205B5E" w:rsidRPr="00222FE2" w:rsidRDefault="00A272BC" w:rsidP="00BD62AE">
      <w:pPr>
        <w:spacing w:before="120" w:after="120" w:line="240" w:lineRule="auto"/>
        <w:ind w:left="6804"/>
        <w:jc w:val="center"/>
        <w:rPr>
          <w:rFonts w:ascii="Times New Roman" w:hAnsi="Times New Roman" w:cs="Times New Roman"/>
          <w:b/>
          <w:bCs/>
          <w:sz w:val="24"/>
          <w:szCs w:val="24"/>
        </w:rPr>
      </w:pPr>
      <w:r w:rsidRPr="00222FE2">
        <w:rPr>
          <w:rFonts w:ascii="Times New Roman" w:hAnsi="Times New Roman" w:cs="Times New Roman"/>
          <w:b/>
          <w:bCs/>
          <w:sz w:val="24"/>
          <w:szCs w:val="24"/>
        </w:rPr>
        <w:t>IKDRC-ITS</w:t>
      </w:r>
    </w:p>
    <w:p w:rsidR="00205B5E" w:rsidRPr="00222FE2" w:rsidRDefault="008134C7" w:rsidP="00A3192D">
      <w:pPr>
        <w:pStyle w:val="ListParagraph"/>
        <w:tabs>
          <w:tab w:val="right" w:pos="9475"/>
        </w:tabs>
        <w:spacing w:line="360" w:lineRule="auto"/>
        <w:ind w:left="0" w:firstLine="0"/>
        <w:jc w:val="left"/>
        <w:rPr>
          <w:b/>
          <w:bCs/>
          <w:sz w:val="24"/>
          <w:szCs w:val="24"/>
        </w:rPr>
      </w:pPr>
      <w:r w:rsidRPr="00222FE2">
        <w:rPr>
          <w:b/>
          <w:bCs/>
          <w:sz w:val="24"/>
          <w:szCs w:val="24"/>
        </w:rPr>
        <w:t xml:space="preserve">Date: </w:t>
      </w:r>
      <w:r w:rsidR="00B35589">
        <w:rPr>
          <w:b/>
          <w:bCs/>
          <w:sz w:val="24"/>
          <w:szCs w:val="24"/>
        </w:rPr>
        <w:t>04</w:t>
      </w:r>
      <w:r w:rsidR="00A3192D">
        <w:rPr>
          <w:b/>
          <w:bCs/>
          <w:sz w:val="24"/>
          <w:szCs w:val="24"/>
        </w:rPr>
        <w:t>/0</w:t>
      </w:r>
      <w:r w:rsidR="00B35589">
        <w:rPr>
          <w:b/>
          <w:bCs/>
          <w:sz w:val="24"/>
          <w:szCs w:val="24"/>
        </w:rPr>
        <w:t>6</w:t>
      </w:r>
      <w:r w:rsidR="00A3192D">
        <w:rPr>
          <w:b/>
          <w:bCs/>
          <w:sz w:val="24"/>
          <w:szCs w:val="24"/>
        </w:rPr>
        <w:t>/2024</w:t>
      </w:r>
    </w:p>
    <w:p w:rsidR="00E05F7B" w:rsidRPr="00CA66B2" w:rsidRDefault="00205B5E" w:rsidP="00A3192D">
      <w:pPr>
        <w:pStyle w:val="ListParagraph"/>
        <w:tabs>
          <w:tab w:val="right" w:pos="9475"/>
        </w:tabs>
        <w:spacing w:line="360" w:lineRule="auto"/>
        <w:ind w:left="0" w:firstLine="0"/>
        <w:jc w:val="left"/>
        <w:rPr>
          <w:b/>
          <w:bCs/>
          <w:sz w:val="24"/>
          <w:szCs w:val="24"/>
        </w:rPr>
      </w:pPr>
      <w:r w:rsidRPr="00222FE2">
        <w:rPr>
          <w:b/>
          <w:bCs/>
          <w:sz w:val="24"/>
          <w:szCs w:val="24"/>
        </w:rPr>
        <w:t>Place: Ahmedabad</w:t>
      </w:r>
      <w:r w:rsidR="008134C7" w:rsidRPr="00222FE2">
        <w:rPr>
          <w:b/>
          <w:bCs/>
          <w:sz w:val="24"/>
          <w:szCs w:val="24"/>
        </w:rPr>
        <w:tab/>
      </w:r>
      <w:bookmarkStart w:id="0" w:name="_GoBack"/>
      <w:bookmarkEnd w:id="0"/>
      <w:r w:rsidR="00E05F7B" w:rsidRPr="00CA66B2">
        <w:rPr>
          <w:b/>
          <w:bCs/>
          <w:sz w:val="24"/>
          <w:szCs w:val="24"/>
        </w:rPr>
        <w:t xml:space="preserve">          </w:t>
      </w:r>
    </w:p>
    <w:sectPr w:rsidR="00E05F7B" w:rsidRPr="00CA66B2" w:rsidSect="00D76361">
      <w:footerReference w:type="default" r:id="rId12"/>
      <w:pgSz w:w="11906" w:h="16838"/>
      <w:pgMar w:top="709" w:right="991" w:bottom="851" w:left="1440" w:header="201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A71" w:rsidRDefault="00234A71" w:rsidP="00E05F7B">
      <w:pPr>
        <w:spacing w:after="0" w:line="240" w:lineRule="auto"/>
      </w:pPr>
      <w:r>
        <w:separator/>
      </w:r>
    </w:p>
  </w:endnote>
  <w:endnote w:type="continuationSeparator" w:id="0">
    <w:p w:rsidR="00234A71" w:rsidRDefault="00234A71" w:rsidP="00E0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645874"/>
      <w:docPartObj>
        <w:docPartGallery w:val="Page Numbers (Bottom of Page)"/>
        <w:docPartUnique/>
      </w:docPartObj>
    </w:sdtPr>
    <w:sdtEndPr/>
    <w:sdtContent>
      <w:sdt>
        <w:sdtPr>
          <w:id w:val="-1769616900"/>
          <w:docPartObj>
            <w:docPartGallery w:val="Page Numbers (Top of Page)"/>
            <w:docPartUnique/>
          </w:docPartObj>
        </w:sdtPr>
        <w:sdtEndPr/>
        <w:sdtContent>
          <w:p w:rsidR="00BD7073" w:rsidRDefault="00BD70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D62A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62AE">
              <w:rPr>
                <w:b/>
                <w:bCs/>
                <w:noProof/>
              </w:rPr>
              <w:t>4</w:t>
            </w:r>
            <w:r>
              <w:rPr>
                <w:b/>
                <w:bCs/>
                <w:sz w:val="24"/>
                <w:szCs w:val="24"/>
              </w:rPr>
              <w:fldChar w:fldCharType="end"/>
            </w:r>
          </w:p>
        </w:sdtContent>
      </w:sdt>
    </w:sdtContent>
  </w:sdt>
  <w:p w:rsidR="00BD7073" w:rsidRDefault="00BD7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A71" w:rsidRDefault="00234A71" w:rsidP="00E05F7B">
      <w:pPr>
        <w:spacing w:after="0" w:line="240" w:lineRule="auto"/>
      </w:pPr>
      <w:r>
        <w:separator/>
      </w:r>
    </w:p>
  </w:footnote>
  <w:footnote w:type="continuationSeparator" w:id="0">
    <w:p w:rsidR="00234A71" w:rsidRDefault="00234A71" w:rsidP="00E05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5A94"/>
    <w:multiLevelType w:val="hybridMultilevel"/>
    <w:tmpl w:val="DE0C25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3B4528"/>
    <w:multiLevelType w:val="hybridMultilevel"/>
    <w:tmpl w:val="36105D78"/>
    <w:lvl w:ilvl="0" w:tplc="360E1EE2">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4766D0"/>
    <w:multiLevelType w:val="hybridMultilevel"/>
    <w:tmpl w:val="D682F3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5C549D"/>
    <w:multiLevelType w:val="hybridMultilevel"/>
    <w:tmpl w:val="DDC6A0DA"/>
    <w:lvl w:ilvl="0" w:tplc="39F273F0">
      <w:start w:val="1"/>
      <w:numFmt w:val="decimal"/>
      <w:lvlText w:val="%1."/>
      <w:lvlJc w:val="left"/>
      <w:pPr>
        <w:ind w:left="720" w:hanging="360"/>
      </w:pPr>
      <w:rPr>
        <w:rFonts w:ascii="Times New Roman" w:hAnsi="Times New Roman" w:cs="Times New Roman" w:hint="default"/>
        <w:b w:val="0"/>
        <w:bCs/>
        <w:sz w:val="24"/>
        <w:szCs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AC52F4"/>
    <w:multiLevelType w:val="hybridMultilevel"/>
    <w:tmpl w:val="DE0C25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EC6202"/>
    <w:multiLevelType w:val="hybridMultilevel"/>
    <w:tmpl w:val="B400EF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8F7935"/>
    <w:multiLevelType w:val="hybridMultilevel"/>
    <w:tmpl w:val="DE0C25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39D4B6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54F4406"/>
    <w:multiLevelType w:val="hybridMultilevel"/>
    <w:tmpl w:val="DE0C25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2"/>
  </w:num>
  <w:num w:numId="6">
    <w:abstractNumId w:val="0"/>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BA"/>
    <w:rsid w:val="0000050B"/>
    <w:rsid w:val="00000CFE"/>
    <w:rsid w:val="000849F8"/>
    <w:rsid w:val="00097A70"/>
    <w:rsid w:val="000E2C61"/>
    <w:rsid w:val="0012313A"/>
    <w:rsid w:val="00131EFE"/>
    <w:rsid w:val="00135432"/>
    <w:rsid w:val="00156A4B"/>
    <w:rsid w:val="00164F6E"/>
    <w:rsid w:val="001B3EEF"/>
    <w:rsid w:val="00205B5E"/>
    <w:rsid w:val="00222FE2"/>
    <w:rsid w:val="00234A71"/>
    <w:rsid w:val="002938A2"/>
    <w:rsid w:val="002C70D8"/>
    <w:rsid w:val="002D35C7"/>
    <w:rsid w:val="00321C30"/>
    <w:rsid w:val="0032408A"/>
    <w:rsid w:val="003A3295"/>
    <w:rsid w:val="003C5B06"/>
    <w:rsid w:val="00434C09"/>
    <w:rsid w:val="00464ABC"/>
    <w:rsid w:val="004962DB"/>
    <w:rsid w:val="0049746F"/>
    <w:rsid w:val="0049788E"/>
    <w:rsid w:val="004B5ADA"/>
    <w:rsid w:val="004E2EFC"/>
    <w:rsid w:val="004F4CE5"/>
    <w:rsid w:val="00524E30"/>
    <w:rsid w:val="00597377"/>
    <w:rsid w:val="00597AC7"/>
    <w:rsid w:val="005E7BFA"/>
    <w:rsid w:val="00605AB9"/>
    <w:rsid w:val="0062259B"/>
    <w:rsid w:val="00642954"/>
    <w:rsid w:val="00642956"/>
    <w:rsid w:val="006628D8"/>
    <w:rsid w:val="006A00AE"/>
    <w:rsid w:val="006A0A18"/>
    <w:rsid w:val="0073446F"/>
    <w:rsid w:val="00740E95"/>
    <w:rsid w:val="00765E90"/>
    <w:rsid w:val="00791DDE"/>
    <w:rsid w:val="007C2FDD"/>
    <w:rsid w:val="007C5D37"/>
    <w:rsid w:val="008134C7"/>
    <w:rsid w:val="00846824"/>
    <w:rsid w:val="00860CBC"/>
    <w:rsid w:val="008D4C24"/>
    <w:rsid w:val="008F5870"/>
    <w:rsid w:val="00904929"/>
    <w:rsid w:val="00922A38"/>
    <w:rsid w:val="0094535F"/>
    <w:rsid w:val="00985EBE"/>
    <w:rsid w:val="0099373C"/>
    <w:rsid w:val="009C4382"/>
    <w:rsid w:val="009D337E"/>
    <w:rsid w:val="009E1CCC"/>
    <w:rsid w:val="00A272BC"/>
    <w:rsid w:val="00A3192D"/>
    <w:rsid w:val="00A7152F"/>
    <w:rsid w:val="00A806B9"/>
    <w:rsid w:val="00A848E7"/>
    <w:rsid w:val="00AC2587"/>
    <w:rsid w:val="00AD6CF9"/>
    <w:rsid w:val="00B304BA"/>
    <w:rsid w:val="00B35589"/>
    <w:rsid w:val="00B670D2"/>
    <w:rsid w:val="00BA35B7"/>
    <w:rsid w:val="00BC0DBE"/>
    <w:rsid w:val="00BC7AEC"/>
    <w:rsid w:val="00BD62AE"/>
    <w:rsid w:val="00BD7073"/>
    <w:rsid w:val="00C50842"/>
    <w:rsid w:val="00C6005E"/>
    <w:rsid w:val="00C640C1"/>
    <w:rsid w:val="00CA66B2"/>
    <w:rsid w:val="00CB7DF8"/>
    <w:rsid w:val="00CD779A"/>
    <w:rsid w:val="00CF3DC1"/>
    <w:rsid w:val="00D23C0D"/>
    <w:rsid w:val="00D76361"/>
    <w:rsid w:val="00DA6937"/>
    <w:rsid w:val="00DC3C8B"/>
    <w:rsid w:val="00DD69D5"/>
    <w:rsid w:val="00E05F7B"/>
    <w:rsid w:val="00E140D3"/>
    <w:rsid w:val="00E4083A"/>
    <w:rsid w:val="00EB201F"/>
    <w:rsid w:val="00EE3BA6"/>
    <w:rsid w:val="00F01FCE"/>
    <w:rsid w:val="00F56A36"/>
    <w:rsid w:val="00F56A9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3BC4BD-98E3-43F7-9DCF-EECF1528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BA"/>
    <w:pPr>
      <w:widowControl w:val="0"/>
      <w:autoSpaceDE w:val="0"/>
      <w:autoSpaceDN w:val="0"/>
      <w:spacing w:after="0" w:line="240" w:lineRule="auto"/>
      <w:ind w:left="676" w:hanging="567"/>
      <w:jc w:val="both"/>
    </w:pPr>
    <w:rPr>
      <w:rFonts w:ascii="Times New Roman" w:eastAsia="Times New Roman" w:hAnsi="Times New Roman" w:cs="Times New Roman"/>
      <w:lang w:val="ga" w:bidi="ar-SA"/>
    </w:rPr>
  </w:style>
  <w:style w:type="table" w:styleId="TableGrid">
    <w:name w:val="Table Grid"/>
    <w:basedOn w:val="TableNormal"/>
    <w:uiPriority w:val="39"/>
    <w:rsid w:val="00B304BA"/>
    <w:pPr>
      <w:widowControl w:val="0"/>
      <w:autoSpaceDE w:val="0"/>
      <w:autoSpaceDN w:val="0"/>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6A9E"/>
    <w:pPr>
      <w:widowControl w:val="0"/>
      <w:autoSpaceDE w:val="0"/>
      <w:autoSpaceDN w:val="0"/>
      <w:spacing w:after="0" w:line="240" w:lineRule="auto"/>
    </w:pPr>
    <w:rPr>
      <w:rFonts w:ascii="Times New Roman" w:eastAsia="Times New Roman" w:hAnsi="Times New Roman" w:cs="Times New Roman"/>
      <w:lang w:val="ga" w:bidi="ar-SA"/>
    </w:rPr>
  </w:style>
  <w:style w:type="paragraph" w:styleId="Header">
    <w:name w:val="header"/>
    <w:basedOn w:val="Normal"/>
    <w:link w:val="HeaderChar"/>
    <w:uiPriority w:val="99"/>
    <w:unhideWhenUsed/>
    <w:rsid w:val="00E05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F7B"/>
    <w:rPr>
      <w:rFonts w:cs="Shruti"/>
    </w:rPr>
  </w:style>
  <w:style w:type="paragraph" w:styleId="Footer">
    <w:name w:val="footer"/>
    <w:basedOn w:val="Normal"/>
    <w:link w:val="FooterChar"/>
    <w:uiPriority w:val="99"/>
    <w:unhideWhenUsed/>
    <w:rsid w:val="00E05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F7B"/>
    <w:rPr>
      <w:rFonts w:cs="Shruti"/>
    </w:rPr>
  </w:style>
  <w:style w:type="character" w:styleId="Hyperlink">
    <w:name w:val="Hyperlink"/>
    <w:uiPriority w:val="99"/>
    <w:unhideWhenUsed/>
    <w:rsid w:val="00E05F7B"/>
    <w:rPr>
      <w:color w:val="0563C1"/>
      <w:u w:val="single"/>
    </w:rPr>
  </w:style>
  <w:style w:type="paragraph" w:styleId="BalloonText">
    <w:name w:val="Balloon Text"/>
    <w:basedOn w:val="Normal"/>
    <w:link w:val="BalloonTextChar"/>
    <w:uiPriority w:val="99"/>
    <w:semiHidden/>
    <w:unhideWhenUsed/>
    <w:rsid w:val="00EB2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06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kdrc-its.org" TargetMode="External"/><Relationship Id="rId5" Type="http://schemas.openxmlformats.org/officeDocument/2006/relationships/footnotes" Target="footnotes.xml"/><Relationship Id="rId10" Type="http://schemas.openxmlformats.org/officeDocument/2006/relationships/hyperlink" Target="mailto:ikdrcits@ikdrcits.in" TargetMode="External"/><Relationship Id="rId4" Type="http://schemas.openxmlformats.org/officeDocument/2006/relationships/webSettings" Target="webSettings.xml"/><Relationship Id="rId9" Type="http://schemas.openxmlformats.org/officeDocument/2006/relationships/hyperlink" Target="http://www.ikdrc-it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1</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Jeetendra Lilani</dc:creator>
  <cp:keywords/>
  <dc:description/>
  <cp:lastModifiedBy>ikd-user671</cp:lastModifiedBy>
  <cp:revision>58</cp:revision>
  <cp:lastPrinted>2024-06-05T07:25:00Z</cp:lastPrinted>
  <dcterms:created xsi:type="dcterms:W3CDTF">2021-10-14T05:41:00Z</dcterms:created>
  <dcterms:modified xsi:type="dcterms:W3CDTF">2024-06-06T12:04:00Z</dcterms:modified>
</cp:coreProperties>
</file>